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10" w:rsidRDefault="00C41D10" w:rsidP="00C41D10">
      <w:pPr>
        <w:rPr>
          <w:b/>
        </w:rPr>
      </w:pPr>
      <w:r>
        <w:rPr>
          <w:b/>
        </w:rPr>
        <w:t>Mental Health Response Advisory Committee (MHRAC)</w:t>
      </w:r>
    </w:p>
    <w:p w:rsidR="00C41D10" w:rsidRDefault="00C41D10" w:rsidP="00C41D10">
      <w:pPr>
        <w:rPr>
          <w:b/>
        </w:rPr>
      </w:pPr>
      <w:r>
        <w:rPr>
          <w:b/>
        </w:rPr>
        <w:t>Information Sharing</w:t>
      </w:r>
      <w:r w:rsidR="000F2167">
        <w:rPr>
          <w:b/>
        </w:rPr>
        <w:t>, Policy,</w:t>
      </w:r>
      <w:r>
        <w:rPr>
          <w:b/>
        </w:rPr>
        <w:t xml:space="preserve"> and Resource</w:t>
      </w:r>
      <w:r w:rsidR="000F2167">
        <w:rPr>
          <w:b/>
        </w:rPr>
        <w:t>s</w:t>
      </w:r>
      <w:r>
        <w:rPr>
          <w:b/>
        </w:rPr>
        <w:t xml:space="preserve"> Subcommittee </w:t>
      </w:r>
    </w:p>
    <w:p w:rsidR="00C41D10" w:rsidRDefault="00C41D10" w:rsidP="00C41D10">
      <w:pPr>
        <w:rPr>
          <w:b/>
        </w:rPr>
      </w:pPr>
      <w:r>
        <w:rPr>
          <w:b/>
        </w:rPr>
        <w:t>Annual Report 2022</w:t>
      </w:r>
    </w:p>
    <w:p w:rsidR="00C41D10" w:rsidRDefault="00C41D10" w:rsidP="00C41D10">
      <w:r>
        <w:t>Prepared by: MHRAC Information Sharing and Resource Subcommittee, November 2022</w:t>
      </w:r>
    </w:p>
    <w:p w:rsidR="00C41D10" w:rsidRDefault="00C41D10" w:rsidP="00C41D10">
      <w:r>
        <w:t>Committee Members:</w:t>
      </w:r>
      <w:r w:rsidR="00606216">
        <w:t xml:space="preserve"> Karen Nav</w:t>
      </w:r>
      <w:r>
        <w:t>arro, Rob Nelson, Lisa Chavez, Delia Munoz, Gilbert Ramirez, Kevin Arthun, Maxwell Kaufman, Jeremy Lithe, Ellen B</w:t>
      </w:r>
      <w:r w:rsidR="005418EF">
        <w:t>raden, Paula Burton, Mary Perez, Emily Jaramillo,</w:t>
      </w:r>
      <w:r>
        <w:t xml:space="preserve"> and Matt Dietzel</w:t>
      </w:r>
    </w:p>
    <w:p w:rsidR="000D7E5C" w:rsidRDefault="000F2167">
      <w:pPr>
        <w:rPr>
          <w:b/>
        </w:rPr>
      </w:pPr>
      <w:r>
        <w:rPr>
          <w:b/>
        </w:rPr>
        <w:t>Information Sharing, Policy, and Resources Subcommittee</w:t>
      </w:r>
    </w:p>
    <w:p w:rsidR="000F2167" w:rsidRDefault="000F2167" w:rsidP="000F2167">
      <w:pPr>
        <w:ind w:firstLine="720"/>
      </w:pPr>
      <w:r>
        <w:t xml:space="preserve">The purpose of this MHRAC Subcommittee is to help develop protocols that govern and release and exchange information about individuals with known mental illnesses and to protect their confidentiality.  This subcommittee </w:t>
      </w:r>
      <w:r w:rsidR="0054376D">
        <w:t>also provides feedback on</w:t>
      </w:r>
      <w:r>
        <w:t xml:space="preserve"> Albuquerque Police </w:t>
      </w:r>
      <w:r w:rsidR="0054376D">
        <w:t xml:space="preserve">Department policies regarding APD’s response to individuals experiencing homelessness or behavioral health crisis.  </w:t>
      </w:r>
      <w:r>
        <w:t xml:space="preserve">Additionally, this subcommittee works to help APD identify new mental health resources in the Albuquerque area. </w:t>
      </w:r>
    </w:p>
    <w:p w:rsidR="0054376D" w:rsidRDefault="0054376D" w:rsidP="0054376D">
      <w:r>
        <w:t>Subcommittee meeting topics in 2022 included:</w:t>
      </w:r>
    </w:p>
    <w:p w:rsidR="00D55981" w:rsidRDefault="00FB416F" w:rsidP="00D55981">
      <w:pPr>
        <w:pStyle w:val="ListParagraph"/>
        <w:numPr>
          <w:ilvl w:val="0"/>
          <w:numId w:val="1"/>
        </w:numPr>
      </w:pPr>
      <w:r>
        <w:t xml:space="preserve">City </w:t>
      </w:r>
      <w:r w:rsidR="00D55981">
        <w:t>Encampment Response</w:t>
      </w:r>
    </w:p>
    <w:p w:rsidR="00D55981" w:rsidRDefault="00D55981" w:rsidP="00D55981">
      <w:pPr>
        <w:pStyle w:val="ListParagraph"/>
        <w:numPr>
          <w:ilvl w:val="0"/>
          <w:numId w:val="1"/>
        </w:numPr>
      </w:pPr>
      <w:r>
        <w:t>The impact of the new Suicide and Crisis Lifeline, 988</w:t>
      </w:r>
    </w:p>
    <w:p w:rsidR="00D55981" w:rsidRDefault="00D55981" w:rsidP="00D55981">
      <w:pPr>
        <w:pStyle w:val="ListParagraph"/>
        <w:numPr>
          <w:ilvl w:val="0"/>
          <w:numId w:val="1"/>
        </w:numPr>
      </w:pPr>
      <w:r>
        <w:t>The MHRAC Resource Card Update</w:t>
      </w:r>
    </w:p>
    <w:p w:rsidR="00FB416F" w:rsidRDefault="00FB416F" w:rsidP="00D55981">
      <w:pPr>
        <w:pStyle w:val="ListParagraph"/>
        <w:numPr>
          <w:ilvl w:val="0"/>
          <w:numId w:val="1"/>
        </w:numPr>
      </w:pPr>
      <w:r>
        <w:t>APD’s Response to individuals diagnosed with Dementia</w:t>
      </w:r>
    </w:p>
    <w:p w:rsidR="00FB416F" w:rsidRDefault="00FB416F" w:rsidP="00D55981">
      <w:pPr>
        <w:pStyle w:val="ListParagraph"/>
        <w:numPr>
          <w:ilvl w:val="0"/>
          <w:numId w:val="1"/>
        </w:numPr>
      </w:pPr>
      <w:r>
        <w:t>APD’s Crisis Intervention Division Handbook</w:t>
      </w:r>
    </w:p>
    <w:p w:rsidR="00FB416F" w:rsidRDefault="00FB416F" w:rsidP="00D55981">
      <w:pPr>
        <w:pStyle w:val="ListParagraph"/>
        <w:numPr>
          <w:ilvl w:val="0"/>
          <w:numId w:val="1"/>
        </w:numPr>
      </w:pPr>
      <w:r>
        <w:t>Process for Policy Review</w:t>
      </w:r>
    </w:p>
    <w:p w:rsidR="0054376D" w:rsidRDefault="00FB416F" w:rsidP="0054376D">
      <w:pPr>
        <w:pStyle w:val="ListParagraph"/>
        <w:numPr>
          <w:ilvl w:val="0"/>
          <w:numId w:val="1"/>
        </w:numPr>
      </w:pPr>
      <w:r>
        <w:t>Recap of CID’s presentations at CIT International in Pittsburg, PA</w:t>
      </w:r>
    </w:p>
    <w:p w:rsidR="00C705B2" w:rsidRDefault="00C705B2" w:rsidP="0054376D">
      <w:pPr>
        <w:pStyle w:val="ListParagraph"/>
        <w:numPr>
          <w:ilvl w:val="0"/>
          <w:numId w:val="1"/>
        </w:numPr>
      </w:pPr>
      <w:r>
        <w:t>Monthly updates from the Albuquerque Community Safety Department</w:t>
      </w:r>
    </w:p>
    <w:p w:rsidR="000F2167" w:rsidRDefault="00606216">
      <w:pPr>
        <w:rPr>
          <w:b/>
        </w:rPr>
      </w:pPr>
      <w:r w:rsidRPr="00606216">
        <w:rPr>
          <w:b/>
        </w:rPr>
        <w:t>Major Projects of the Subcommittee in 2022</w:t>
      </w:r>
    </w:p>
    <w:p w:rsidR="00606216" w:rsidRDefault="00606216">
      <w:pPr>
        <w:rPr>
          <w:b/>
        </w:rPr>
      </w:pPr>
      <w:r w:rsidRPr="00606216">
        <w:rPr>
          <w:b/>
        </w:rPr>
        <w:t>Resource Card Update</w:t>
      </w:r>
    </w:p>
    <w:p w:rsidR="00606216" w:rsidRDefault="00606216">
      <w:r>
        <w:rPr>
          <w:b/>
        </w:rPr>
        <w:tab/>
      </w:r>
      <w:r>
        <w:t xml:space="preserve">Thanks to the hard work of subcommittee members Karen Navarro, Delia Munoz, Kevin </w:t>
      </w:r>
      <w:proofErr w:type="spellStart"/>
      <w:r>
        <w:t>Arthun</w:t>
      </w:r>
      <w:proofErr w:type="spellEnd"/>
      <w:r w:rsidR="0027724A">
        <w:t>,</w:t>
      </w:r>
      <w:r>
        <w:t xml:space="preserve"> and Jeremy Lithe, the</w:t>
      </w:r>
      <w:r w:rsidR="003D0231">
        <w:t xml:space="preserve"> updated and revised</w:t>
      </w:r>
      <w:r>
        <w:t xml:space="preserve"> 2022 version of the MHRAC Resource Card was printed in September.  The cards include information broken down by category including recovery services, food assistance, </w:t>
      </w:r>
      <w:r w:rsidR="0027724A">
        <w:t>drop-in</w:t>
      </w:r>
      <w:r>
        <w:t xml:space="preserve"> centers, victims of violence</w:t>
      </w:r>
      <w:r w:rsidR="0027724A">
        <w:t>,</w:t>
      </w:r>
      <w:r>
        <w:t xml:space="preserve"> and much more.  The first print run was 5,000 cards which have been distributed to all APD substations, several libraries</w:t>
      </w:r>
      <w:r w:rsidR="0027724A">
        <w:t>,</w:t>
      </w:r>
      <w:r>
        <w:t xml:space="preserve"> and many other locations throughout the city and county.</w:t>
      </w:r>
      <w:r w:rsidR="008B48BB">
        <w:t xml:space="preserve">  </w:t>
      </w:r>
      <w:r w:rsidR="008B48BB" w:rsidRPr="00446F65">
        <w:t>The Albuquerque Community Safety Department</w:t>
      </w:r>
      <w:r w:rsidR="008B48BB">
        <w:t xml:space="preserve"> also printed</w:t>
      </w:r>
      <w:r w:rsidR="00446F65">
        <w:t xml:space="preserve"> additional copies of the card for their responders.</w:t>
      </w:r>
      <w:r w:rsidR="003D0231">
        <w:t xml:space="preserve">  Due to</w:t>
      </w:r>
      <w:r w:rsidR="00446F65">
        <w:t xml:space="preserve"> APD</w:t>
      </w:r>
      <w:r w:rsidR="003D0231">
        <w:t xml:space="preserve"> demand, additional printing is expected in December.</w:t>
      </w:r>
    </w:p>
    <w:p w:rsidR="00606216" w:rsidRDefault="00606216">
      <w:r>
        <w:rPr>
          <w:b/>
        </w:rPr>
        <w:t>Policy Reviews</w:t>
      </w:r>
    </w:p>
    <w:p w:rsidR="00FD28C4" w:rsidRDefault="00606216" w:rsidP="00FD28C4">
      <w:r>
        <w:tab/>
        <w:t>This year, the subcommittee gained an additional responsibility,</w:t>
      </w:r>
      <w:r w:rsidR="003D0231">
        <w:t xml:space="preserve"> the</w:t>
      </w:r>
      <w:r>
        <w:t xml:space="preserve"> review of APD policies.  With this change, and consistent with APD’s policy of </w:t>
      </w:r>
      <w:r w:rsidR="0027724A">
        <w:t>14-day</w:t>
      </w:r>
      <w:bookmarkStart w:id="0" w:name="_GoBack"/>
      <w:bookmarkEnd w:id="0"/>
      <w:r>
        <w:t xml:space="preserve"> policy review by MHRAC, policies are </w:t>
      </w:r>
      <w:r>
        <w:lastRenderedPageBreak/>
        <w:t xml:space="preserve">reviewed </w:t>
      </w:r>
      <w:r w:rsidR="00FD28C4">
        <w:t>either in this subcommittee or at the larger MHRAC meeting, depending on when the policy is sent to the board.  Policies Discussed included:</w:t>
      </w:r>
    </w:p>
    <w:p w:rsidR="00FD28C4" w:rsidRDefault="00FD28C4" w:rsidP="00FD28C4">
      <w:pPr>
        <w:pStyle w:val="ListParagraph"/>
        <w:numPr>
          <w:ilvl w:val="0"/>
          <w:numId w:val="1"/>
        </w:numPr>
      </w:pPr>
      <w:r>
        <w:t>APD SOP 2-80 Arrest, Arrest Warrants</w:t>
      </w:r>
      <w:r w:rsidR="00D419DF">
        <w:t>,</w:t>
      </w:r>
      <w:r>
        <w:t xml:space="preserve"> and Booking Procedures</w:t>
      </w:r>
    </w:p>
    <w:p w:rsidR="00FD28C4" w:rsidRDefault="00FD28C4" w:rsidP="00FD28C4">
      <w:pPr>
        <w:pStyle w:val="ListParagraph"/>
        <w:numPr>
          <w:ilvl w:val="0"/>
          <w:numId w:val="1"/>
        </w:numPr>
      </w:pPr>
      <w:r>
        <w:t>APD SOP 2-59 Extreme Risk Firearm Protection Orders</w:t>
      </w:r>
    </w:p>
    <w:p w:rsidR="00FD28C4" w:rsidRDefault="00FD28C4" w:rsidP="00FD28C4">
      <w:pPr>
        <w:pStyle w:val="ListParagraph"/>
        <w:numPr>
          <w:ilvl w:val="0"/>
          <w:numId w:val="1"/>
        </w:numPr>
      </w:pPr>
      <w:r>
        <w:t>APD Special Order 22-46 Process for Responding to an Unlawful Encampment on Public Property</w:t>
      </w:r>
    </w:p>
    <w:p w:rsidR="00FD28C4" w:rsidRDefault="00FD28C4" w:rsidP="00FD28C4">
      <w:pPr>
        <w:pStyle w:val="ListParagraph"/>
        <w:numPr>
          <w:ilvl w:val="0"/>
          <w:numId w:val="1"/>
        </w:numPr>
      </w:pPr>
      <w:r>
        <w:t>APD SOP 2-85 Certificates for Evaluation</w:t>
      </w:r>
    </w:p>
    <w:p w:rsidR="00606216" w:rsidRPr="00606216" w:rsidRDefault="00C705B2" w:rsidP="00120164">
      <w:pPr>
        <w:pStyle w:val="ListParagraph"/>
        <w:numPr>
          <w:ilvl w:val="0"/>
          <w:numId w:val="1"/>
        </w:numPr>
      </w:pPr>
      <w:r>
        <w:t>Albuquerque Community Safety Policy Reviews</w:t>
      </w:r>
    </w:p>
    <w:p w:rsidR="00C705B2" w:rsidRDefault="00606216" w:rsidP="00C705B2">
      <w:pPr>
        <w:rPr>
          <w:b/>
        </w:rPr>
      </w:pPr>
      <w:r w:rsidRPr="00C705B2">
        <w:rPr>
          <w:b/>
        </w:rPr>
        <w:t xml:space="preserve">  </w:t>
      </w:r>
      <w:r w:rsidR="00C705B2" w:rsidRPr="00C705B2">
        <w:rPr>
          <w:b/>
        </w:rPr>
        <w:t>Goals in 2023</w:t>
      </w:r>
    </w:p>
    <w:p w:rsidR="00C705B2" w:rsidRDefault="00C705B2" w:rsidP="00C705B2">
      <w:pPr>
        <w:pStyle w:val="ListParagraph"/>
        <w:numPr>
          <w:ilvl w:val="0"/>
          <w:numId w:val="4"/>
        </w:numPr>
      </w:pPr>
      <w:r>
        <w:t>Review and update the MHRAC Resource Card</w:t>
      </w:r>
    </w:p>
    <w:p w:rsidR="00C705B2" w:rsidRDefault="00C705B2" w:rsidP="00C705B2">
      <w:pPr>
        <w:pStyle w:val="ListParagraph"/>
        <w:numPr>
          <w:ilvl w:val="0"/>
          <w:numId w:val="4"/>
        </w:numPr>
      </w:pPr>
      <w:r>
        <w:t>Explore a Spanish Language version of the Card</w:t>
      </w:r>
    </w:p>
    <w:p w:rsidR="00C705B2" w:rsidRDefault="00C705B2" w:rsidP="00C705B2">
      <w:pPr>
        <w:pStyle w:val="ListParagraph"/>
        <w:numPr>
          <w:ilvl w:val="0"/>
          <w:numId w:val="4"/>
        </w:numPr>
      </w:pPr>
      <w:r>
        <w:t>Continue to advise on the Gibson Health Hub/Gateway Center</w:t>
      </w:r>
    </w:p>
    <w:p w:rsidR="008B48BB" w:rsidRDefault="008B48BB" w:rsidP="00C705B2">
      <w:pPr>
        <w:pStyle w:val="ListParagraph"/>
        <w:numPr>
          <w:ilvl w:val="0"/>
          <w:numId w:val="4"/>
        </w:numPr>
      </w:pPr>
      <w:r>
        <w:t xml:space="preserve">Continue to collaborate with UNM and Bernalillo County on the Crisis Triage Center </w:t>
      </w:r>
    </w:p>
    <w:p w:rsidR="00C705B2" w:rsidRPr="00C705B2" w:rsidRDefault="00C705B2" w:rsidP="00C705B2">
      <w:pPr>
        <w:pStyle w:val="ListParagraph"/>
      </w:pPr>
    </w:p>
    <w:sectPr w:rsidR="00C705B2" w:rsidRPr="00C70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1DF6"/>
    <w:multiLevelType w:val="hybridMultilevel"/>
    <w:tmpl w:val="3A68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20A16"/>
    <w:multiLevelType w:val="hybridMultilevel"/>
    <w:tmpl w:val="49EC3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B55547"/>
    <w:multiLevelType w:val="hybridMultilevel"/>
    <w:tmpl w:val="930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90B1E"/>
    <w:multiLevelType w:val="hybridMultilevel"/>
    <w:tmpl w:val="E2F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10"/>
    <w:rsid w:val="000F2167"/>
    <w:rsid w:val="00120164"/>
    <w:rsid w:val="00147CC4"/>
    <w:rsid w:val="002029F0"/>
    <w:rsid w:val="0027724A"/>
    <w:rsid w:val="003D0231"/>
    <w:rsid w:val="00446F65"/>
    <w:rsid w:val="005049D3"/>
    <w:rsid w:val="005418EF"/>
    <w:rsid w:val="0054376D"/>
    <w:rsid w:val="00606216"/>
    <w:rsid w:val="008B48BB"/>
    <w:rsid w:val="00AD03A3"/>
    <w:rsid w:val="00C41D10"/>
    <w:rsid w:val="00C705B2"/>
    <w:rsid w:val="00D419DF"/>
    <w:rsid w:val="00D55981"/>
    <w:rsid w:val="00FB416F"/>
    <w:rsid w:val="00FD28C4"/>
    <w:rsid w:val="00FE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A954"/>
  <w15:chartTrackingRefBased/>
  <w15:docId w15:val="{3C744CC9-D9A6-4203-9982-62F03342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Dietzel, Matt C.</dc:creator>
  <cp:keywords/>
  <dc:description/>
  <cp:lastModifiedBy>Vigil-Gallegos, Brenda</cp:lastModifiedBy>
  <cp:revision>5</cp:revision>
  <dcterms:created xsi:type="dcterms:W3CDTF">2022-11-01T16:47:00Z</dcterms:created>
  <dcterms:modified xsi:type="dcterms:W3CDTF">2023-01-09T16:33:00Z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d9fd5ca2a5cbd6b074ef913b984fa91de0ffb7d6bfb41b71740ed16e8db24880</vt:lpwstr>
  </property>
</Properties>
</file>