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E2E" w:rsidRPr="003265FF" w:rsidRDefault="00884E2E">
      <w:pPr>
        <w:tabs>
          <w:tab w:val="center" w:pos="4680"/>
        </w:tabs>
        <w:jc w:val="center"/>
        <w:rPr>
          <w:rFonts w:ascii="Arial Black" w:hAnsi="Arial Black"/>
          <w:sz w:val="18"/>
          <w:szCs w:val="18"/>
        </w:rPr>
      </w:pPr>
      <w:r w:rsidRPr="003265FF">
        <w:rPr>
          <w:rFonts w:ascii="Arial Black" w:hAnsi="Arial Black"/>
          <w:sz w:val="18"/>
          <w:szCs w:val="18"/>
        </w:rPr>
        <w:t>CITY OF ALBUQUERQUE</w:t>
      </w:r>
    </w:p>
    <w:p w:rsidR="00884E2E" w:rsidRPr="003265FF" w:rsidRDefault="00884E2E">
      <w:pPr>
        <w:tabs>
          <w:tab w:val="center" w:pos="4680"/>
        </w:tabs>
        <w:jc w:val="center"/>
        <w:rPr>
          <w:rFonts w:ascii="Arial Black" w:hAnsi="Arial Black"/>
          <w:sz w:val="18"/>
          <w:szCs w:val="18"/>
        </w:rPr>
      </w:pPr>
      <w:r w:rsidRPr="003265FF">
        <w:rPr>
          <w:rFonts w:ascii="Arial Black" w:hAnsi="Arial Black"/>
          <w:sz w:val="18"/>
          <w:szCs w:val="18"/>
        </w:rPr>
        <w:t>NOTI</w:t>
      </w:r>
      <w:r w:rsidR="0063727D" w:rsidRPr="003265FF">
        <w:rPr>
          <w:rFonts w:ascii="Arial Black" w:hAnsi="Arial Black"/>
          <w:sz w:val="18"/>
          <w:szCs w:val="18"/>
        </w:rPr>
        <w:t>CE OF REQUEST FOR PROPOSALS FOR</w:t>
      </w:r>
    </w:p>
    <w:p w:rsidR="00884E2E" w:rsidRPr="003265FF" w:rsidRDefault="00884E2E">
      <w:pPr>
        <w:tabs>
          <w:tab w:val="center" w:pos="4680"/>
        </w:tabs>
        <w:jc w:val="center"/>
        <w:rPr>
          <w:rFonts w:ascii="Arial Black" w:hAnsi="Arial Black"/>
          <w:sz w:val="18"/>
          <w:szCs w:val="18"/>
        </w:rPr>
      </w:pPr>
    </w:p>
    <w:p w:rsidR="00884E2E" w:rsidRPr="003265FF" w:rsidRDefault="00884E2E" w:rsidP="0063727D">
      <w:pPr>
        <w:pStyle w:val="Heading1"/>
        <w:keepNext/>
        <w:tabs>
          <w:tab w:val="center" w:pos="4680"/>
        </w:tabs>
        <w:jc w:val="center"/>
        <w:rPr>
          <w:rFonts w:ascii="Arial Black" w:hAnsi="Arial Black"/>
          <w:b/>
          <w:bCs/>
          <w:sz w:val="18"/>
          <w:szCs w:val="18"/>
        </w:rPr>
      </w:pPr>
      <w:r w:rsidRPr="003265FF">
        <w:rPr>
          <w:rFonts w:ascii="Arial Black" w:hAnsi="Arial Black"/>
          <w:sz w:val="18"/>
          <w:szCs w:val="18"/>
        </w:rPr>
        <w:t xml:space="preserve"> </w:t>
      </w:r>
      <w:r w:rsidR="0063727D" w:rsidRPr="003265FF">
        <w:rPr>
          <w:rFonts w:ascii="Arial Black" w:hAnsi="Arial Black"/>
          <w:b/>
          <w:bCs/>
          <w:sz w:val="18"/>
          <w:szCs w:val="18"/>
        </w:rPr>
        <w:t>CITYWIDE ON-CALL ENGINEERING SERVICES (TRANSPORTATION AND STORM DRAINAGE</w:t>
      </w:r>
      <w:r w:rsidR="003265FF" w:rsidRPr="003265FF">
        <w:rPr>
          <w:rFonts w:ascii="Arial Black" w:hAnsi="Arial Black"/>
          <w:b/>
          <w:bCs/>
          <w:sz w:val="18"/>
          <w:szCs w:val="18"/>
        </w:rPr>
        <w:t>)</w:t>
      </w:r>
    </w:p>
    <w:p w:rsidR="00884E2E" w:rsidRPr="003265FF" w:rsidRDefault="00884E2E">
      <w:pPr>
        <w:jc w:val="center"/>
        <w:rPr>
          <w:rFonts w:ascii="Arial Black" w:hAnsi="Arial Black"/>
          <w:sz w:val="18"/>
          <w:szCs w:val="18"/>
        </w:rPr>
      </w:pPr>
    </w:p>
    <w:p w:rsidR="00884E2E" w:rsidRDefault="00C4111C" w:rsidP="00DE4CD1">
      <w:pPr>
        <w:tabs>
          <w:tab w:val="center" w:pos="4680"/>
        </w:tabs>
        <w:rPr>
          <w:rFonts w:ascii="Arial Black" w:hAnsi="Arial Black"/>
          <w:b/>
          <w:bCs/>
          <w:sz w:val="18"/>
          <w:szCs w:val="18"/>
        </w:rPr>
      </w:pPr>
      <w:r>
        <w:rPr>
          <w:rFonts w:ascii="Arial Black" w:hAnsi="Arial Black"/>
          <w:b/>
          <w:bCs/>
          <w:sz w:val="18"/>
          <w:szCs w:val="18"/>
        </w:rPr>
        <w:t xml:space="preserve">                  </w:t>
      </w:r>
      <w:r>
        <w:rPr>
          <w:rFonts w:ascii="Arial Black" w:hAnsi="Arial Black"/>
          <w:b/>
          <w:bCs/>
          <w:sz w:val="18"/>
          <w:szCs w:val="18"/>
        </w:rPr>
        <w:tab/>
        <w:t>PROJECT # 6098</w:t>
      </w:r>
      <w:r w:rsidR="00382DF9">
        <w:rPr>
          <w:rFonts w:ascii="Arial Black" w:hAnsi="Arial Black"/>
          <w:b/>
          <w:bCs/>
          <w:sz w:val="18"/>
          <w:szCs w:val="18"/>
        </w:rPr>
        <w:t>00</w:t>
      </w:r>
    </w:p>
    <w:p w:rsidR="00C4111C" w:rsidRDefault="00C4111C" w:rsidP="00DE4CD1">
      <w:pPr>
        <w:tabs>
          <w:tab w:val="center" w:pos="4680"/>
        </w:tabs>
        <w:rPr>
          <w:rFonts w:ascii="Arial Black" w:hAnsi="Arial Black"/>
          <w:b/>
          <w:bCs/>
          <w:sz w:val="18"/>
          <w:szCs w:val="18"/>
        </w:rPr>
      </w:pPr>
    </w:p>
    <w:p w:rsidR="00D5036D" w:rsidRPr="00934DCF" w:rsidRDefault="00C4111C" w:rsidP="00D5036D">
      <w:pPr>
        <w:tabs>
          <w:tab w:val="center" w:pos="4680"/>
        </w:tabs>
        <w:rPr>
          <w:rFonts w:ascii="Arial Black" w:hAnsi="Arial Black"/>
          <w:b/>
          <w:bCs/>
          <w:sz w:val="18"/>
          <w:szCs w:val="18"/>
        </w:rPr>
      </w:pPr>
      <w:r>
        <w:rPr>
          <w:rFonts w:ascii="Arial Black" w:hAnsi="Arial Black"/>
          <w:b/>
          <w:bCs/>
          <w:sz w:val="18"/>
          <w:szCs w:val="18"/>
        </w:rPr>
        <w:tab/>
        <w:t>PROPOSALS DUE</w:t>
      </w:r>
      <w:r w:rsidRPr="00934DCF">
        <w:rPr>
          <w:rFonts w:ascii="Arial Black" w:hAnsi="Arial Black"/>
          <w:b/>
          <w:bCs/>
          <w:sz w:val="18"/>
          <w:szCs w:val="18"/>
        </w:rPr>
        <w:t xml:space="preserve">: </w:t>
      </w:r>
      <w:r w:rsidR="00DE4CD1" w:rsidRPr="00934DCF">
        <w:rPr>
          <w:rFonts w:ascii="Arial Black" w:hAnsi="Arial Black"/>
          <w:b/>
          <w:bCs/>
          <w:sz w:val="18"/>
          <w:szCs w:val="18"/>
        </w:rPr>
        <w:t xml:space="preserve">   </w:t>
      </w:r>
      <w:r w:rsidR="00671A2A" w:rsidRPr="00934DCF">
        <w:rPr>
          <w:rFonts w:ascii="Arial Black" w:hAnsi="Arial Black"/>
          <w:b/>
          <w:bCs/>
          <w:sz w:val="18"/>
          <w:szCs w:val="18"/>
        </w:rPr>
        <w:t>TUESDAY</w:t>
      </w:r>
      <w:r w:rsidR="00F8449D" w:rsidRPr="00934DCF">
        <w:rPr>
          <w:rFonts w:ascii="Arial Black" w:hAnsi="Arial Black"/>
          <w:b/>
          <w:bCs/>
          <w:sz w:val="18"/>
          <w:szCs w:val="18"/>
        </w:rPr>
        <w:t xml:space="preserve">, </w:t>
      </w:r>
      <w:r w:rsidR="00671A2A" w:rsidRPr="00934DCF">
        <w:rPr>
          <w:rFonts w:ascii="Arial Black" w:hAnsi="Arial Black"/>
          <w:b/>
          <w:bCs/>
          <w:sz w:val="18"/>
          <w:szCs w:val="18"/>
        </w:rPr>
        <w:t xml:space="preserve">SEPTEMBER 3, </w:t>
      </w:r>
      <w:r w:rsidR="00F8449D" w:rsidRPr="00934DCF">
        <w:rPr>
          <w:rFonts w:ascii="Arial Black" w:hAnsi="Arial Black"/>
          <w:b/>
          <w:bCs/>
          <w:sz w:val="18"/>
          <w:szCs w:val="18"/>
        </w:rPr>
        <w:t>2019</w:t>
      </w:r>
      <w:r w:rsidR="00DE4CD1" w:rsidRPr="00934DCF">
        <w:rPr>
          <w:rFonts w:ascii="Arial Black" w:hAnsi="Arial Black"/>
          <w:b/>
          <w:bCs/>
          <w:sz w:val="18"/>
          <w:szCs w:val="18"/>
        </w:rPr>
        <w:t xml:space="preserve">               </w:t>
      </w:r>
      <w:r w:rsidR="00D5036D" w:rsidRPr="00934DCF">
        <w:rPr>
          <w:rFonts w:ascii="Arial Black" w:hAnsi="Arial Black"/>
          <w:b/>
          <w:bCs/>
          <w:sz w:val="18"/>
          <w:szCs w:val="18"/>
        </w:rPr>
        <w:t xml:space="preserve"> </w:t>
      </w:r>
      <w:r w:rsidR="00DE4CD1" w:rsidRPr="00934DCF">
        <w:rPr>
          <w:rFonts w:ascii="Arial Black" w:hAnsi="Arial Black"/>
          <w:b/>
          <w:bCs/>
          <w:sz w:val="18"/>
          <w:szCs w:val="18"/>
        </w:rPr>
        <w:t xml:space="preserve">               </w:t>
      </w:r>
    </w:p>
    <w:p w:rsidR="00D5036D" w:rsidRPr="00934DCF" w:rsidRDefault="00D5036D" w:rsidP="00D5036D">
      <w:pPr>
        <w:tabs>
          <w:tab w:val="center" w:pos="4680"/>
        </w:tabs>
        <w:rPr>
          <w:rFonts w:ascii="Arial Black" w:hAnsi="Arial Black"/>
          <w:b/>
          <w:bCs/>
          <w:sz w:val="18"/>
          <w:szCs w:val="18"/>
        </w:rPr>
      </w:pPr>
    </w:p>
    <w:p w:rsidR="00884E2E" w:rsidRPr="00202FAC" w:rsidRDefault="00884E2E">
      <w:pPr>
        <w:jc w:val="both"/>
        <w:rPr>
          <w:sz w:val="18"/>
          <w:szCs w:val="18"/>
        </w:rPr>
      </w:pPr>
      <w:r w:rsidRPr="00934DCF">
        <w:rPr>
          <w:sz w:val="18"/>
          <w:szCs w:val="18"/>
        </w:rPr>
        <w:t>Proposals from professional</w:t>
      </w:r>
      <w:r w:rsidR="0063727D" w:rsidRPr="00934DCF">
        <w:rPr>
          <w:b/>
          <w:bCs/>
          <w:sz w:val="18"/>
          <w:szCs w:val="18"/>
        </w:rPr>
        <w:t xml:space="preserve"> </w:t>
      </w:r>
      <w:r w:rsidR="0063727D" w:rsidRPr="00934DCF">
        <w:rPr>
          <w:rFonts w:ascii="Arial Black" w:hAnsi="Arial Black"/>
          <w:b/>
          <w:bCs/>
          <w:sz w:val="18"/>
          <w:szCs w:val="18"/>
        </w:rPr>
        <w:t>ENGINEERING</w:t>
      </w:r>
      <w:r w:rsidRPr="00934DCF">
        <w:rPr>
          <w:b/>
          <w:bCs/>
          <w:sz w:val="18"/>
          <w:szCs w:val="18"/>
        </w:rPr>
        <w:t xml:space="preserve"> </w:t>
      </w:r>
      <w:r w:rsidRPr="00934DCF">
        <w:rPr>
          <w:sz w:val="18"/>
          <w:szCs w:val="18"/>
        </w:rPr>
        <w:t>firms or persons to provide professional services for the above project</w:t>
      </w:r>
      <w:r w:rsidRPr="00202FAC">
        <w:rPr>
          <w:sz w:val="18"/>
          <w:szCs w:val="18"/>
        </w:rPr>
        <w:t xml:space="preserve"> will be received until </w:t>
      </w:r>
      <w:r w:rsidRPr="00E154F1">
        <w:rPr>
          <w:rFonts w:ascii="Arial Black" w:hAnsi="Arial Black"/>
          <w:b/>
          <w:bCs/>
          <w:sz w:val="18"/>
          <w:szCs w:val="18"/>
        </w:rPr>
        <w:t>3:00 p.m.</w:t>
      </w:r>
      <w:r w:rsidRPr="00202FAC">
        <w:rPr>
          <w:sz w:val="18"/>
          <w:szCs w:val="18"/>
        </w:rPr>
        <w:t xml:space="preserve"> on the date shown above, at the Selection Advisory Committee Office, Capital Implementation Program (CIP) Division Office, One Civic Plaza, 7th Floor, Room 7057, Albuquerque/Bernalillo County Government Center, </w:t>
      </w:r>
      <w:proofErr w:type="gramStart"/>
      <w:r w:rsidRPr="00202FAC">
        <w:rPr>
          <w:sz w:val="18"/>
          <w:szCs w:val="18"/>
        </w:rPr>
        <w:t>Albuquerque</w:t>
      </w:r>
      <w:proofErr w:type="gramEnd"/>
      <w:r w:rsidRPr="00202FAC">
        <w:rPr>
          <w:sz w:val="18"/>
          <w:szCs w:val="18"/>
        </w:rPr>
        <w:t>, NM 87102.  No proposals will be accepted after the time specified.</w:t>
      </w:r>
    </w:p>
    <w:p w:rsidR="00884E2E" w:rsidRPr="00202FAC" w:rsidRDefault="00884E2E">
      <w:pPr>
        <w:jc w:val="both"/>
        <w:rPr>
          <w:sz w:val="18"/>
          <w:szCs w:val="18"/>
        </w:rPr>
      </w:pPr>
    </w:p>
    <w:p w:rsidR="00431791" w:rsidRPr="00312AC9" w:rsidRDefault="00431791" w:rsidP="00431791">
      <w:pPr>
        <w:jc w:val="both"/>
        <w:outlineLvl w:val="0"/>
        <w:rPr>
          <w:rFonts w:ascii="Arial Black" w:hAnsi="Arial Black"/>
          <w:sz w:val="18"/>
          <w:szCs w:val="18"/>
        </w:rPr>
      </w:pPr>
      <w:r w:rsidRPr="00312AC9">
        <w:rPr>
          <w:rFonts w:ascii="Arial Black" w:hAnsi="Arial Black"/>
          <w:sz w:val="18"/>
          <w:szCs w:val="18"/>
        </w:rPr>
        <w:t>Request for</w:t>
      </w:r>
      <w:r w:rsidR="00113645">
        <w:rPr>
          <w:rFonts w:ascii="Arial Black" w:hAnsi="Arial Black"/>
          <w:sz w:val="18"/>
          <w:szCs w:val="18"/>
        </w:rPr>
        <w:t xml:space="preserve"> proposals</w:t>
      </w:r>
      <w:r w:rsidRPr="00312AC9">
        <w:rPr>
          <w:rFonts w:ascii="Arial Black" w:hAnsi="Arial Black"/>
          <w:sz w:val="18"/>
          <w:szCs w:val="18"/>
        </w:rPr>
        <w:t xml:space="preserve"> online at </w:t>
      </w:r>
      <w:r w:rsidRPr="00E536A5">
        <w:rPr>
          <w:rFonts w:ascii="Arial Black" w:hAnsi="Arial Black"/>
          <w:sz w:val="18"/>
          <w:szCs w:val="18"/>
        </w:rPr>
        <w:t>http://www.cabq.gov/municipaldevelopment/architects-engineers-and-developers/cip-sele</w:t>
      </w:r>
      <w:r w:rsidR="00E536A5">
        <w:rPr>
          <w:rFonts w:ascii="Arial Black" w:hAnsi="Arial Black"/>
          <w:sz w:val="18"/>
          <w:szCs w:val="18"/>
        </w:rPr>
        <w:t>ction-advisory-committee</w:t>
      </w:r>
    </w:p>
    <w:p w:rsidR="00884E2E" w:rsidRPr="00202FAC" w:rsidRDefault="00884E2E">
      <w:pPr>
        <w:jc w:val="both"/>
        <w:rPr>
          <w:sz w:val="18"/>
          <w:szCs w:val="18"/>
        </w:rPr>
      </w:pPr>
    </w:p>
    <w:p w:rsidR="00671A2A" w:rsidRDefault="00205A1C" w:rsidP="00205A1C">
      <w:pPr>
        <w:jc w:val="both"/>
        <w:rPr>
          <w:sz w:val="18"/>
          <w:szCs w:val="18"/>
        </w:rPr>
      </w:pPr>
      <w:r w:rsidRPr="00202FAC">
        <w:rPr>
          <w:sz w:val="18"/>
          <w:szCs w:val="18"/>
        </w:rPr>
        <w:t>Project Description:</w:t>
      </w:r>
      <w:r>
        <w:rPr>
          <w:sz w:val="18"/>
          <w:szCs w:val="18"/>
        </w:rPr>
        <w:t xml:space="preserve"> The scope of work may include miscellaneous transportation engineering and storm drainage </w:t>
      </w:r>
      <w:r w:rsidR="0026706B">
        <w:rPr>
          <w:sz w:val="18"/>
          <w:szCs w:val="18"/>
        </w:rPr>
        <w:t>support</w:t>
      </w:r>
      <w:r>
        <w:rPr>
          <w:sz w:val="18"/>
          <w:szCs w:val="18"/>
        </w:rPr>
        <w:t xml:space="preserve"> on a variety of projects throughout the city.  </w:t>
      </w:r>
      <w:r w:rsidR="0026706B">
        <w:rPr>
          <w:sz w:val="18"/>
          <w:szCs w:val="18"/>
        </w:rPr>
        <w:t>Work could include studies, reports, surveying, testing, public meetings, street/landscape design, traffic engineering, hydro</w:t>
      </w:r>
      <w:r w:rsidR="00D5036D">
        <w:rPr>
          <w:sz w:val="18"/>
          <w:szCs w:val="18"/>
        </w:rPr>
        <w:t>logy projects, bicycle facility</w:t>
      </w:r>
      <w:r w:rsidR="0026706B">
        <w:rPr>
          <w:sz w:val="18"/>
          <w:szCs w:val="18"/>
        </w:rPr>
        <w:t xml:space="preserve"> design, preparation of plans, specifications, estimates, construction contract documents, construction management and other related tasks.  Consultant must show that they have a depth and variety of technical and professio</w:t>
      </w:r>
      <w:r w:rsidR="00671A2A">
        <w:rPr>
          <w:sz w:val="18"/>
          <w:szCs w:val="18"/>
        </w:rPr>
        <w:t xml:space="preserve">nal personnel to support most </w:t>
      </w:r>
    </w:p>
    <w:p w:rsidR="00B54E0F" w:rsidRDefault="00671A2A" w:rsidP="00205A1C">
      <w:pPr>
        <w:jc w:val="both"/>
        <w:rPr>
          <w:sz w:val="18"/>
          <w:szCs w:val="18"/>
        </w:rPr>
      </w:pPr>
      <w:proofErr w:type="gramStart"/>
      <w:r>
        <w:rPr>
          <w:sz w:val="18"/>
          <w:szCs w:val="18"/>
        </w:rPr>
        <w:t>re</w:t>
      </w:r>
      <w:r w:rsidR="0026706B">
        <w:rPr>
          <w:sz w:val="18"/>
          <w:szCs w:val="18"/>
        </w:rPr>
        <w:t>quests</w:t>
      </w:r>
      <w:proofErr w:type="gramEnd"/>
      <w:r w:rsidR="0026706B">
        <w:rPr>
          <w:sz w:val="18"/>
          <w:szCs w:val="18"/>
        </w:rPr>
        <w:t xml:space="preserve">. </w:t>
      </w:r>
      <w:r w:rsidR="00934DCF">
        <w:rPr>
          <w:sz w:val="18"/>
          <w:szCs w:val="18"/>
        </w:rPr>
        <w:t xml:space="preserve"> </w:t>
      </w:r>
      <w:r w:rsidR="0026706B">
        <w:rPr>
          <w:sz w:val="18"/>
          <w:szCs w:val="18"/>
        </w:rPr>
        <w:t xml:space="preserve"> Work will require fast-track responses.</w:t>
      </w:r>
      <w:r w:rsidR="00BB7CFC">
        <w:rPr>
          <w:sz w:val="18"/>
          <w:szCs w:val="18"/>
        </w:rPr>
        <w:t xml:space="preserve"> </w:t>
      </w:r>
    </w:p>
    <w:p w:rsidR="00B54E0F" w:rsidRDefault="00B54E0F" w:rsidP="00205A1C">
      <w:pPr>
        <w:jc w:val="both"/>
        <w:rPr>
          <w:sz w:val="18"/>
          <w:szCs w:val="18"/>
        </w:rPr>
      </w:pPr>
    </w:p>
    <w:p w:rsidR="009521B1" w:rsidRDefault="00205A1C" w:rsidP="00205A1C">
      <w:pPr>
        <w:jc w:val="both"/>
        <w:rPr>
          <w:rFonts w:ascii="Arial Black" w:hAnsi="Arial Black"/>
          <w:sz w:val="18"/>
          <w:szCs w:val="18"/>
        </w:rPr>
      </w:pPr>
      <w:r>
        <w:rPr>
          <w:sz w:val="18"/>
          <w:szCs w:val="18"/>
        </w:rPr>
        <w:t xml:space="preserve">Funding sources will vary by task including local, state and federal </w:t>
      </w:r>
      <w:proofErr w:type="gramStart"/>
      <w:r>
        <w:rPr>
          <w:sz w:val="18"/>
          <w:szCs w:val="18"/>
        </w:rPr>
        <w:t>monies,</w:t>
      </w:r>
      <w:proofErr w:type="gramEnd"/>
      <w:r w:rsidR="00671A2A">
        <w:rPr>
          <w:sz w:val="18"/>
          <w:szCs w:val="18"/>
        </w:rPr>
        <w:t xml:space="preserve"> </w:t>
      </w:r>
      <w:r>
        <w:rPr>
          <w:sz w:val="18"/>
          <w:szCs w:val="18"/>
        </w:rPr>
        <w:t xml:space="preserve">therefore </w:t>
      </w:r>
      <w:r w:rsidRPr="00581BD6">
        <w:rPr>
          <w:rFonts w:ascii="Arial Black" w:hAnsi="Arial Black"/>
          <w:sz w:val="18"/>
          <w:szCs w:val="18"/>
        </w:rPr>
        <w:t>POINT DEDUCTIONS will NOT be applied.</w:t>
      </w:r>
      <w:r w:rsidR="00635B0B">
        <w:rPr>
          <w:rFonts w:ascii="Arial Black" w:hAnsi="Arial Black"/>
          <w:sz w:val="18"/>
          <w:szCs w:val="18"/>
        </w:rPr>
        <w:t xml:space="preserve">  </w:t>
      </w:r>
    </w:p>
    <w:p w:rsidR="009521B1" w:rsidRPr="00635B0B" w:rsidRDefault="009521B1" w:rsidP="00401738">
      <w:pPr>
        <w:jc w:val="both"/>
        <w:rPr>
          <w:sz w:val="18"/>
          <w:szCs w:val="18"/>
        </w:rPr>
      </w:pPr>
    </w:p>
    <w:p w:rsidR="0024434F" w:rsidRPr="00581BD6" w:rsidRDefault="0024434F" w:rsidP="00401738">
      <w:pPr>
        <w:jc w:val="both"/>
        <w:rPr>
          <w:rFonts w:ascii="Arial Black" w:hAnsi="Arial Black"/>
          <w:sz w:val="18"/>
          <w:szCs w:val="18"/>
        </w:rPr>
      </w:pPr>
      <w:r>
        <w:rPr>
          <w:rFonts w:ascii="Arial Black" w:hAnsi="Arial Black"/>
          <w:sz w:val="18"/>
          <w:szCs w:val="18"/>
        </w:rPr>
        <w:t>NOTE:  THIS WILL BE A THREE (3) YEAR CONTRACT</w:t>
      </w:r>
    </w:p>
    <w:p w:rsidR="008A34CF" w:rsidRPr="008A34CF" w:rsidRDefault="008A34CF">
      <w:pPr>
        <w:tabs>
          <w:tab w:val="left" w:pos="4050"/>
        </w:tabs>
        <w:jc w:val="both"/>
        <w:rPr>
          <w:sz w:val="18"/>
          <w:szCs w:val="18"/>
        </w:rPr>
      </w:pPr>
    </w:p>
    <w:p w:rsidR="008A34CF" w:rsidRPr="00C04473" w:rsidRDefault="005F28BF" w:rsidP="00C4111C">
      <w:pPr>
        <w:jc w:val="both"/>
        <w:rPr>
          <w:sz w:val="18"/>
          <w:szCs w:val="18"/>
        </w:rPr>
      </w:pPr>
      <w:r w:rsidRPr="00C04473">
        <w:rPr>
          <w:sz w:val="18"/>
          <w:szCs w:val="18"/>
        </w:rPr>
        <w:t xml:space="preserve">Respondents to this notice of Request for Proposals may attend an </w:t>
      </w:r>
      <w:r w:rsidRPr="00C04473">
        <w:rPr>
          <w:rFonts w:ascii="Arial Black" w:hAnsi="Arial Black"/>
          <w:sz w:val="18"/>
          <w:szCs w:val="18"/>
        </w:rPr>
        <w:t>OPTIONAL</w:t>
      </w:r>
      <w:r w:rsidRPr="00C04473">
        <w:rPr>
          <w:sz w:val="18"/>
          <w:szCs w:val="18"/>
        </w:rPr>
        <w:t xml:space="preserve"> pre-submittal meeting on </w:t>
      </w:r>
      <w:r w:rsidR="00C4111C">
        <w:rPr>
          <w:sz w:val="18"/>
          <w:szCs w:val="18"/>
        </w:rPr>
        <w:t xml:space="preserve"> </w:t>
      </w:r>
      <w:r w:rsidR="00BB7CFC">
        <w:rPr>
          <w:rFonts w:ascii="Arial Black" w:hAnsi="Arial Black"/>
          <w:sz w:val="18"/>
          <w:szCs w:val="18"/>
        </w:rPr>
        <w:t xml:space="preserve">                     </w:t>
      </w:r>
      <w:r w:rsidRPr="00C04473">
        <w:rPr>
          <w:sz w:val="18"/>
          <w:szCs w:val="18"/>
        </w:rPr>
        <w:t xml:space="preserve"> </w:t>
      </w:r>
      <w:r w:rsidR="00D24B56" w:rsidRPr="004B18A2">
        <w:rPr>
          <w:rFonts w:ascii="Arial Black" w:hAnsi="Arial Black"/>
          <w:sz w:val="18"/>
          <w:szCs w:val="18"/>
        </w:rPr>
        <w:t xml:space="preserve"> </w:t>
      </w:r>
      <w:r w:rsidR="00C4111C">
        <w:rPr>
          <w:rFonts w:ascii="Arial Black" w:hAnsi="Arial Black"/>
          <w:sz w:val="18"/>
          <w:szCs w:val="18"/>
        </w:rPr>
        <w:t xml:space="preserve">                                                                  </w:t>
      </w:r>
      <w:r w:rsidR="00671A2A">
        <w:rPr>
          <w:rFonts w:ascii="Arial Black" w:hAnsi="Arial Black"/>
          <w:sz w:val="18"/>
          <w:szCs w:val="18"/>
        </w:rPr>
        <w:t>Monday</w:t>
      </w:r>
      <w:r w:rsidR="00F8449D">
        <w:rPr>
          <w:rFonts w:ascii="Arial Black" w:hAnsi="Arial Black"/>
          <w:sz w:val="18"/>
          <w:szCs w:val="18"/>
        </w:rPr>
        <w:t>, Augus</w:t>
      </w:r>
      <w:r w:rsidR="00671A2A">
        <w:rPr>
          <w:rFonts w:ascii="Arial Black" w:hAnsi="Arial Black"/>
          <w:sz w:val="18"/>
          <w:szCs w:val="18"/>
        </w:rPr>
        <w:t>t 12</w:t>
      </w:r>
      <w:r w:rsidR="00F8449D">
        <w:rPr>
          <w:rFonts w:ascii="Arial Black" w:hAnsi="Arial Black"/>
          <w:sz w:val="18"/>
          <w:szCs w:val="18"/>
        </w:rPr>
        <w:t>, 2019</w:t>
      </w:r>
      <w:r w:rsidR="00844C47">
        <w:rPr>
          <w:rFonts w:ascii="Arial Black" w:hAnsi="Arial Black"/>
          <w:sz w:val="18"/>
          <w:szCs w:val="18"/>
        </w:rPr>
        <w:t xml:space="preserve"> at</w:t>
      </w:r>
      <w:r w:rsidR="00D24B56" w:rsidRPr="004B18A2">
        <w:rPr>
          <w:rFonts w:ascii="Arial Black" w:hAnsi="Arial Black"/>
          <w:sz w:val="18"/>
          <w:szCs w:val="18"/>
        </w:rPr>
        <w:t xml:space="preserve"> 9:00AM</w:t>
      </w:r>
      <w:r w:rsidR="00D24B56">
        <w:rPr>
          <w:sz w:val="18"/>
          <w:szCs w:val="18"/>
        </w:rPr>
        <w:t xml:space="preserve"> </w:t>
      </w:r>
      <w:r w:rsidRPr="00C04473">
        <w:rPr>
          <w:sz w:val="18"/>
          <w:szCs w:val="18"/>
        </w:rPr>
        <w:t>in Room # 7096, 7</w:t>
      </w:r>
      <w:r w:rsidRPr="00C04473">
        <w:rPr>
          <w:sz w:val="18"/>
          <w:szCs w:val="18"/>
          <w:vertAlign w:val="superscript"/>
        </w:rPr>
        <w:t>th</w:t>
      </w:r>
      <w:r w:rsidR="00C04473">
        <w:rPr>
          <w:sz w:val="18"/>
          <w:szCs w:val="18"/>
        </w:rPr>
        <w:t xml:space="preserve"> F</w:t>
      </w:r>
      <w:r w:rsidRPr="00C04473">
        <w:rPr>
          <w:sz w:val="18"/>
          <w:szCs w:val="18"/>
        </w:rPr>
        <w:t>loor, City Hall Building, One Civic Plaza, NW, Albuquerque, New Mexico, at which time additional information will be presented and project</w:t>
      </w:r>
      <w:r w:rsidR="00C04473" w:rsidRPr="00C04473">
        <w:rPr>
          <w:sz w:val="18"/>
          <w:szCs w:val="18"/>
        </w:rPr>
        <w:t>-related questions will be addressed.</w:t>
      </w:r>
    </w:p>
    <w:p w:rsidR="00884E2E" w:rsidRPr="00202FAC" w:rsidRDefault="00A26A11" w:rsidP="00BB7CFC">
      <w:pPr>
        <w:tabs>
          <w:tab w:val="left" w:pos="4050"/>
        </w:tabs>
        <w:jc w:val="both"/>
        <w:rPr>
          <w:sz w:val="18"/>
          <w:szCs w:val="18"/>
        </w:rPr>
      </w:pPr>
      <w:r>
        <w:rPr>
          <w:sz w:val="18"/>
          <w:szCs w:val="18"/>
        </w:rPr>
        <w:t>.</w:t>
      </w:r>
    </w:p>
    <w:p w:rsidR="00884E2E" w:rsidRPr="008B106C" w:rsidRDefault="00BB7CFC">
      <w:pPr>
        <w:tabs>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4320" w:hanging="4320"/>
        <w:jc w:val="both"/>
        <w:rPr>
          <w:rFonts w:ascii="Arial Black" w:hAnsi="Arial Black"/>
          <w:b/>
          <w:bCs/>
          <w:color w:val="FF0000"/>
          <w:sz w:val="18"/>
          <w:szCs w:val="18"/>
        </w:rPr>
      </w:pPr>
      <w:r w:rsidRPr="00BB7CFC">
        <w:rPr>
          <w:rFonts w:ascii="Arial Black" w:hAnsi="Arial Black"/>
          <w:b/>
          <w:bCs/>
          <w:sz w:val="18"/>
          <w:szCs w:val="18"/>
        </w:rPr>
        <w:t>Maximum</w:t>
      </w:r>
      <w:r w:rsidR="008E41AC" w:rsidRPr="00BB7CFC">
        <w:rPr>
          <w:rFonts w:ascii="Arial Black" w:hAnsi="Arial Black"/>
          <w:b/>
          <w:bCs/>
          <w:sz w:val="18"/>
          <w:szCs w:val="18"/>
        </w:rPr>
        <w:t xml:space="preserve"> Compensation</w:t>
      </w:r>
      <w:r w:rsidR="008E41AC" w:rsidRPr="00BB7CFC">
        <w:rPr>
          <w:rFonts w:ascii="Arial Black" w:hAnsi="Arial Black"/>
          <w:b/>
          <w:bCs/>
          <w:sz w:val="18"/>
          <w:szCs w:val="18"/>
        </w:rPr>
        <w:tab/>
      </w:r>
      <w:r w:rsidR="008E41AC" w:rsidRPr="00BB7CFC">
        <w:rPr>
          <w:rFonts w:ascii="Arial Black" w:hAnsi="Arial Black"/>
          <w:b/>
          <w:bCs/>
          <w:sz w:val="18"/>
          <w:szCs w:val="18"/>
        </w:rPr>
        <w:tab/>
      </w:r>
      <w:r w:rsidR="0024434F" w:rsidRPr="004B18A2">
        <w:rPr>
          <w:rFonts w:ascii="Arial Black" w:hAnsi="Arial Black"/>
          <w:bCs/>
          <w:sz w:val="18"/>
          <w:szCs w:val="18"/>
        </w:rPr>
        <w:t>$ 5</w:t>
      </w:r>
      <w:r w:rsidR="0063727D" w:rsidRPr="004B18A2">
        <w:rPr>
          <w:rFonts w:ascii="Arial Black" w:hAnsi="Arial Black"/>
          <w:bCs/>
          <w:sz w:val="18"/>
          <w:szCs w:val="18"/>
        </w:rPr>
        <w:t>0</w:t>
      </w:r>
      <w:r w:rsidR="00643243" w:rsidRPr="004B18A2">
        <w:rPr>
          <w:rFonts w:ascii="Arial Black" w:hAnsi="Arial Black"/>
          <w:bCs/>
          <w:sz w:val="18"/>
          <w:szCs w:val="18"/>
        </w:rPr>
        <w:t>0,000.00</w:t>
      </w:r>
      <w:r w:rsidR="00C4111C">
        <w:rPr>
          <w:rFonts w:ascii="Arial Black" w:hAnsi="Arial Black"/>
          <w:bCs/>
          <w:sz w:val="18"/>
          <w:szCs w:val="18"/>
        </w:rPr>
        <w:t xml:space="preserve"> </w:t>
      </w:r>
    </w:p>
    <w:p w:rsidR="0066344B" w:rsidRPr="008B106C" w:rsidRDefault="0066344B">
      <w:pPr>
        <w:tabs>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4320" w:hanging="4320"/>
        <w:jc w:val="both"/>
        <w:rPr>
          <w:rFonts w:ascii="Arial Black" w:hAnsi="Arial Black"/>
          <w:b/>
          <w:bCs/>
          <w:color w:val="FF0000"/>
          <w:sz w:val="18"/>
          <w:szCs w:val="18"/>
        </w:rPr>
      </w:pPr>
    </w:p>
    <w:p w:rsidR="0066344B" w:rsidRPr="004B18A2" w:rsidRDefault="00C4111C" w:rsidP="00C4111C">
      <w:pPr>
        <w:tabs>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jc w:val="both"/>
        <w:rPr>
          <w:rFonts w:ascii="Arial Black" w:hAnsi="Arial Black"/>
          <w:b/>
          <w:bCs/>
          <w:sz w:val="18"/>
          <w:szCs w:val="18"/>
        </w:rPr>
      </w:pPr>
      <w:r>
        <w:rPr>
          <w:rFonts w:ascii="Arial Black" w:hAnsi="Arial Black"/>
          <w:sz w:val="18"/>
          <w:szCs w:val="18"/>
        </w:rPr>
        <w:t>City Project Manager</w:t>
      </w:r>
      <w:r w:rsidR="0066344B" w:rsidRPr="004B18A2">
        <w:rPr>
          <w:rFonts w:ascii="Arial Black" w:hAnsi="Arial Black"/>
          <w:sz w:val="18"/>
          <w:szCs w:val="18"/>
        </w:rPr>
        <w:tab/>
      </w:r>
      <w:r>
        <w:rPr>
          <w:rFonts w:ascii="Arial Black" w:hAnsi="Arial Black"/>
          <w:sz w:val="18"/>
          <w:szCs w:val="18"/>
        </w:rPr>
        <w:tab/>
      </w:r>
      <w:r>
        <w:rPr>
          <w:rFonts w:ascii="Arial Black" w:hAnsi="Arial Black"/>
          <w:sz w:val="18"/>
          <w:szCs w:val="18"/>
        </w:rPr>
        <w:tab/>
        <w:t>Bridgette Aragon, EA –Telephone number (505)768-3679</w:t>
      </w:r>
    </w:p>
    <w:p w:rsidR="0066344B" w:rsidRPr="004B18A2" w:rsidRDefault="0066344B">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b/>
          <w:bCs/>
          <w:sz w:val="18"/>
          <w:szCs w:val="18"/>
        </w:rPr>
      </w:pPr>
    </w:p>
    <w:p w:rsidR="00884E2E" w:rsidRDefault="00884E2E">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sz w:val="18"/>
          <w:szCs w:val="18"/>
        </w:rPr>
      </w:pPr>
      <w:r w:rsidRPr="00BB7CFC">
        <w:rPr>
          <w:rFonts w:ascii="Arial Black" w:hAnsi="Arial Black"/>
          <w:sz w:val="18"/>
          <w:szCs w:val="18"/>
        </w:rPr>
        <w:t>Department:</w:t>
      </w:r>
      <w:r w:rsidR="00BB7CFC">
        <w:rPr>
          <w:rFonts w:ascii="Arial Black" w:hAnsi="Arial Black"/>
          <w:sz w:val="18"/>
          <w:szCs w:val="18"/>
        </w:rPr>
        <w:tab/>
      </w:r>
      <w:r w:rsidR="00BB7CFC">
        <w:rPr>
          <w:rFonts w:ascii="Arial Black" w:hAnsi="Arial Black"/>
          <w:sz w:val="18"/>
          <w:szCs w:val="18"/>
        </w:rPr>
        <w:tab/>
      </w:r>
      <w:r w:rsidR="00BB7CFC">
        <w:rPr>
          <w:rFonts w:ascii="Arial Black" w:hAnsi="Arial Black"/>
          <w:sz w:val="18"/>
          <w:szCs w:val="18"/>
        </w:rPr>
        <w:tab/>
      </w:r>
      <w:r w:rsidR="00BB7CFC">
        <w:rPr>
          <w:rFonts w:ascii="Arial Black" w:hAnsi="Arial Black"/>
          <w:sz w:val="18"/>
          <w:szCs w:val="18"/>
        </w:rPr>
        <w:tab/>
      </w:r>
      <w:r w:rsidR="00310496" w:rsidRPr="00BB7CFC">
        <w:rPr>
          <w:rFonts w:ascii="Arial Black" w:hAnsi="Arial Black"/>
          <w:sz w:val="18"/>
          <w:szCs w:val="18"/>
        </w:rPr>
        <w:t>Engineering/Municipal Development</w:t>
      </w:r>
      <w:r w:rsidRPr="00BB7CFC">
        <w:rPr>
          <w:rFonts w:ascii="Arial Black" w:hAnsi="Arial Black"/>
          <w:sz w:val="18"/>
          <w:szCs w:val="18"/>
        </w:rPr>
        <w:tab/>
      </w:r>
      <w:r w:rsidRPr="00BB7CFC">
        <w:rPr>
          <w:rFonts w:ascii="Arial Black" w:hAnsi="Arial Black"/>
          <w:sz w:val="18"/>
          <w:szCs w:val="18"/>
        </w:rPr>
        <w:tab/>
      </w:r>
      <w:r w:rsidRPr="00BB7CFC">
        <w:rPr>
          <w:rFonts w:ascii="Arial Black" w:hAnsi="Arial Black"/>
          <w:sz w:val="18"/>
          <w:szCs w:val="18"/>
        </w:rPr>
        <w:tab/>
      </w:r>
      <w:r w:rsidRPr="00202FAC">
        <w:rPr>
          <w:sz w:val="18"/>
          <w:szCs w:val="18"/>
        </w:rPr>
        <w:tab/>
      </w:r>
      <w:r w:rsidRPr="00202FAC">
        <w:rPr>
          <w:sz w:val="18"/>
          <w:szCs w:val="18"/>
        </w:rPr>
        <w:tab/>
      </w:r>
    </w:p>
    <w:p w:rsidR="008E41AC" w:rsidRPr="00202FAC" w:rsidRDefault="008E41AC">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sz w:val="18"/>
          <w:szCs w:val="18"/>
        </w:rPr>
      </w:pPr>
    </w:p>
    <w:p w:rsidR="00884E2E" w:rsidRPr="00202FAC" w:rsidRDefault="00884E2E">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sz w:val="18"/>
          <w:szCs w:val="18"/>
        </w:rPr>
      </w:pPr>
      <w:r w:rsidRPr="00202FAC">
        <w:rPr>
          <w:sz w:val="18"/>
          <w:szCs w:val="18"/>
        </w:rPr>
        <w:t>Proposal Format:</w:t>
      </w:r>
    </w:p>
    <w:p w:rsidR="00884E2E" w:rsidRPr="00202FAC" w:rsidRDefault="00884E2E">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sz w:val="18"/>
          <w:szCs w:val="18"/>
        </w:rPr>
      </w:pPr>
    </w:p>
    <w:p w:rsidR="00884E2E" w:rsidRPr="00202FAC" w:rsidRDefault="00884E2E">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sz w:val="18"/>
          <w:szCs w:val="18"/>
        </w:rPr>
      </w:pPr>
      <w:r w:rsidRPr="00202FAC">
        <w:rPr>
          <w:sz w:val="18"/>
          <w:szCs w:val="18"/>
        </w:rPr>
        <w:t>Respondents shall provide six (6) copies of their proposal.  Interviews may be held from a “short list” of respondents determined by the Selection Advisory Committee.  Short listed respondents will be required to make a presentation to the Selection Advisory Committee addressing project related items selected by the Committee.  If interviews are not held, the proposal will be the basis for recommending firms or persons to the Mayor to provide professional services for the project.  The format for the proposal plus the point value of each category that will be evaluated by the Selection Advisory Committee shall be as follows:</w:t>
      </w:r>
    </w:p>
    <w:p w:rsidR="0046532F" w:rsidRDefault="00884E2E">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b/>
          <w:bCs/>
          <w:sz w:val="18"/>
          <w:szCs w:val="18"/>
        </w:rPr>
      </w:pPr>
      <w:r w:rsidRPr="00202FAC">
        <w:rPr>
          <w:b/>
          <w:bCs/>
          <w:sz w:val="18"/>
          <w:szCs w:val="18"/>
        </w:rPr>
        <w:t xml:space="preserve">                                                  </w:t>
      </w:r>
      <w:r w:rsidRPr="00202FAC">
        <w:rPr>
          <w:b/>
          <w:bCs/>
          <w:sz w:val="18"/>
          <w:szCs w:val="18"/>
        </w:rPr>
        <w:tab/>
      </w:r>
      <w:r w:rsidRPr="00202FAC">
        <w:rPr>
          <w:b/>
          <w:bCs/>
          <w:sz w:val="18"/>
          <w:szCs w:val="18"/>
        </w:rPr>
        <w:tab/>
      </w:r>
      <w:r w:rsidRPr="00202FAC">
        <w:rPr>
          <w:b/>
          <w:bCs/>
          <w:sz w:val="18"/>
          <w:szCs w:val="18"/>
        </w:rPr>
        <w:tab/>
      </w:r>
      <w:r w:rsidR="00B54E0F">
        <w:rPr>
          <w:b/>
          <w:bCs/>
          <w:sz w:val="18"/>
          <w:szCs w:val="18"/>
        </w:rPr>
        <w:tab/>
      </w:r>
      <w:r w:rsidR="00B54E0F">
        <w:rPr>
          <w:b/>
          <w:bCs/>
          <w:sz w:val="18"/>
          <w:szCs w:val="18"/>
        </w:rPr>
        <w:tab/>
      </w:r>
      <w:r w:rsidR="00B54E0F">
        <w:rPr>
          <w:b/>
          <w:bCs/>
          <w:sz w:val="18"/>
          <w:szCs w:val="18"/>
        </w:rPr>
        <w:tab/>
      </w:r>
      <w:r w:rsidR="00B54E0F">
        <w:rPr>
          <w:b/>
          <w:bCs/>
          <w:sz w:val="18"/>
          <w:szCs w:val="18"/>
        </w:rPr>
        <w:tab/>
      </w:r>
      <w:r w:rsidR="00B54E0F">
        <w:rPr>
          <w:b/>
          <w:bCs/>
          <w:sz w:val="18"/>
          <w:szCs w:val="18"/>
        </w:rPr>
        <w:tab/>
      </w:r>
      <w:r w:rsidR="00B54E0F">
        <w:rPr>
          <w:b/>
          <w:bCs/>
          <w:sz w:val="18"/>
          <w:szCs w:val="18"/>
        </w:rPr>
        <w:tab/>
      </w:r>
    </w:p>
    <w:p w:rsidR="00884E2E" w:rsidRPr="00202FAC" w:rsidRDefault="0046532F">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sidR="00884E2E" w:rsidRPr="00202FAC">
        <w:rPr>
          <w:b/>
          <w:bCs/>
          <w:sz w:val="18"/>
          <w:szCs w:val="18"/>
        </w:rPr>
        <w:t>Points</w:t>
      </w:r>
    </w:p>
    <w:p w:rsidR="00884E2E" w:rsidRPr="00BB7CF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bCs/>
          <w:sz w:val="18"/>
          <w:szCs w:val="18"/>
        </w:rPr>
      </w:pPr>
      <w:r w:rsidRPr="00202FAC">
        <w:rPr>
          <w:b/>
          <w:bCs/>
          <w:sz w:val="18"/>
          <w:szCs w:val="18"/>
        </w:rPr>
        <w:t xml:space="preserve">   </w:t>
      </w:r>
      <w:r w:rsidRPr="00BB7CFC">
        <w:rPr>
          <w:rFonts w:ascii="Arial Black" w:hAnsi="Arial Black"/>
          <w:bCs/>
          <w:sz w:val="18"/>
          <w:szCs w:val="18"/>
        </w:rPr>
        <w:t>I.  General Information</w:t>
      </w:r>
      <w:r w:rsidRPr="00BB7CFC">
        <w:rPr>
          <w:rFonts w:ascii="Arial Black" w:hAnsi="Arial Black"/>
          <w:bCs/>
          <w:sz w:val="18"/>
          <w:szCs w:val="18"/>
        </w:rPr>
        <w:tab/>
      </w:r>
      <w:r w:rsidRPr="00BB7CFC">
        <w:rPr>
          <w:rFonts w:ascii="Arial Black" w:hAnsi="Arial Black"/>
          <w:bCs/>
          <w:sz w:val="18"/>
          <w:szCs w:val="18"/>
        </w:rPr>
        <w:tab/>
      </w:r>
      <w:r w:rsidRPr="00BB7CFC">
        <w:rPr>
          <w:rFonts w:ascii="Arial Black" w:hAnsi="Arial Black"/>
          <w:bCs/>
          <w:sz w:val="18"/>
          <w:szCs w:val="18"/>
        </w:rPr>
        <w:tab/>
        <w:t xml:space="preserve"> </w:t>
      </w:r>
      <w:r w:rsidR="00C31F03" w:rsidRPr="00BB7CFC">
        <w:rPr>
          <w:rFonts w:ascii="Arial Black" w:hAnsi="Arial Black"/>
          <w:bCs/>
          <w:sz w:val="18"/>
          <w:szCs w:val="18"/>
        </w:rPr>
        <w:t xml:space="preserve"> </w:t>
      </w:r>
      <w:r w:rsidRPr="00BB7CFC">
        <w:rPr>
          <w:rFonts w:ascii="Arial Black" w:hAnsi="Arial Black"/>
          <w:bCs/>
          <w:sz w:val="18"/>
          <w:szCs w:val="18"/>
        </w:rPr>
        <w:t>5</w:t>
      </w:r>
    </w:p>
    <w:p w:rsidR="00884E2E" w:rsidRPr="00BB7CF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bCs/>
          <w:sz w:val="18"/>
          <w:szCs w:val="18"/>
        </w:rPr>
      </w:pPr>
      <w:r w:rsidRPr="00BB7CFC">
        <w:rPr>
          <w:rFonts w:ascii="Arial Black" w:hAnsi="Arial Black"/>
          <w:bCs/>
          <w:sz w:val="18"/>
          <w:szCs w:val="18"/>
        </w:rPr>
        <w:t xml:space="preserve">  I</w:t>
      </w:r>
      <w:r w:rsidR="00643243" w:rsidRPr="00BB7CFC">
        <w:rPr>
          <w:rFonts w:ascii="Arial Black" w:hAnsi="Arial Black"/>
          <w:bCs/>
          <w:sz w:val="18"/>
          <w:szCs w:val="18"/>
        </w:rPr>
        <w:t>I</w:t>
      </w:r>
      <w:proofErr w:type="gramStart"/>
      <w:r w:rsidR="008A0CCE" w:rsidRPr="00BB7CFC">
        <w:rPr>
          <w:rFonts w:ascii="Arial Black" w:hAnsi="Arial Black"/>
          <w:bCs/>
          <w:sz w:val="18"/>
          <w:szCs w:val="18"/>
        </w:rPr>
        <w:t>.  Project</w:t>
      </w:r>
      <w:proofErr w:type="gramEnd"/>
      <w:r w:rsidR="008A0CCE" w:rsidRPr="00BB7CFC">
        <w:rPr>
          <w:rFonts w:ascii="Arial Black" w:hAnsi="Arial Black"/>
          <w:bCs/>
          <w:sz w:val="18"/>
          <w:szCs w:val="18"/>
        </w:rPr>
        <w:t xml:space="preserve"> Team Members</w:t>
      </w:r>
      <w:r w:rsidR="008A0CCE" w:rsidRPr="00BB7CFC">
        <w:rPr>
          <w:rFonts w:ascii="Arial Black" w:hAnsi="Arial Black"/>
          <w:bCs/>
          <w:sz w:val="18"/>
          <w:szCs w:val="18"/>
        </w:rPr>
        <w:tab/>
      </w:r>
      <w:r w:rsidR="008A0CCE" w:rsidRPr="00BB7CFC">
        <w:rPr>
          <w:rFonts w:ascii="Arial Black" w:hAnsi="Arial Black"/>
          <w:bCs/>
          <w:sz w:val="18"/>
          <w:szCs w:val="18"/>
        </w:rPr>
        <w:tab/>
        <w:t xml:space="preserve">   </w:t>
      </w:r>
      <w:r w:rsidR="008A0CCE" w:rsidRPr="00BB7CFC">
        <w:rPr>
          <w:rFonts w:ascii="Arial Black" w:hAnsi="Arial Black"/>
          <w:bCs/>
          <w:sz w:val="18"/>
          <w:szCs w:val="18"/>
        </w:rPr>
        <w:tab/>
        <w:t xml:space="preserve"> 25</w:t>
      </w:r>
    </w:p>
    <w:p w:rsidR="00884E2E" w:rsidRPr="00BB7CF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bCs/>
          <w:sz w:val="18"/>
          <w:szCs w:val="18"/>
        </w:rPr>
      </w:pPr>
      <w:r w:rsidRPr="00BB7CFC">
        <w:rPr>
          <w:rFonts w:ascii="Arial Black" w:hAnsi="Arial Black"/>
          <w:bCs/>
          <w:sz w:val="18"/>
          <w:szCs w:val="18"/>
        </w:rPr>
        <w:t xml:space="preserve"> III</w:t>
      </w:r>
      <w:proofErr w:type="gramStart"/>
      <w:r w:rsidR="00C31F03" w:rsidRPr="00BB7CFC">
        <w:rPr>
          <w:rFonts w:ascii="Arial Black" w:hAnsi="Arial Black"/>
          <w:bCs/>
          <w:sz w:val="18"/>
          <w:szCs w:val="18"/>
        </w:rPr>
        <w:t>.  Respondent</w:t>
      </w:r>
      <w:proofErr w:type="gramEnd"/>
      <w:r w:rsidR="00C31F03" w:rsidRPr="00BB7CFC">
        <w:rPr>
          <w:rFonts w:ascii="Arial Black" w:hAnsi="Arial Black"/>
          <w:bCs/>
          <w:sz w:val="18"/>
          <w:szCs w:val="18"/>
        </w:rPr>
        <w:t xml:space="preserve"> Experience</w:t>
      </w:r>
      <w:r w:rsidR="00C31F03" w:rsidRPr="00BB7CFC">
        <w:rPr>
          <w:rFonts w:ascii="Arial Black" w:hAnsi="Arial Black"/>
          <w:bCs/>
          <w:sz w:val="18"/>
          <w:szCs w:val="18"/>
        </w:rPr>
        <w:tab/>
      </w:r>
      <w:r w:rsidR="00C31F03" w:rsidRPr="00BB7CFC">
        <w:rPr>
          <w:rFonts w:ascii="Arial Black" w:hAnsi="Arial Black"/>
          <w:bCs/>
          <w:sz w:val="18"/>
          <w:szCs w:val="18"/>
        </w:rPr>
        <w:tab/>
        <w:t xml:space="preserve">   </w:t>
      </w:r>
      <w:r w:rsidR="00C31F03" w:rsidRPr="00BB7CFC">
        <w:rPr>
          <w:rFonts w:ascii="Arial Black" w:hAnsi="Arial Black"/>
          <w:bCs/>
          <w:sz w:val="18"/>
          <w:szCs w:val="18"/>
        </w:rPr>
        <w:tab/>
      </w:r>
      <w:r w:rsidR="008A0CCE" w:rsidRPr="00BB7CFC">
        <w:rPr>
          <w:rFonts w:ascii="Arial Black" w:hAnsi="Arial Black"/>
          <w:bCs/>
          <w:sz w:val="18"/>
          <w:szCs w:val="18"/>
        </w:rPr>
        <w:t xml:space="preserve"> 30</w:t>
      </w:r>
    </w:p>
    <w:p w:rsidR="00884E2E" w:rsidRPr="00BB7CF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bCs/>
          <w:sz w:val="18"/>
          <w:szCs w:val="18"/>
        </w:rPr>
      </w:pPr>
      <w:r w:rsidRPr="00BB7CFC">
        <w:rPr>
          <w:rFonts w:ascii="Arial Black" w:hAnsi="Arial Black"/>
          <w:bCs/>
          <w:sz w:val="18"/>
          <w:szCs w:val="18"/>
        </w:rPr>
        <w:t xml:space="preserve"> IV</w:t>
      </w:r>
      <w:proofErr w:type="gramStart"/>
      <w:r w:rsidRPr="00BB7CFC">
        <w:rPr>
          <w:rFonts w:ascii="Arial Black" w:hAnsi="Arial Black"/>
          <w:bCs/>
          <w:sz w:val="18"/>
          <w:szCs w:val="18"/>
        </w:rPr>
        <w:t>.  Technical</w:t>
      </w:r>
      <w:proofErr w:type="gramEnd"/>
      <w:r w:rsidRPr="00BB7CFC">
        <w:rPr>
          <w:rFonts w:ascii="Arial Black" w:hAnsi="Arial Black"/>
          <w:bCs/>
          <w:sz w:val="18"/>
          <w:szCs w:val="18"/>
        </w:rPr>
        <w:t xml:space="preserve"> Approach</w:t>
      </w:r>
      <w:r w:rsidRPr="00BB7CFC">
        <w:rPr>
          <w:rFonts w:ascii="Arial Black" w:hAnsi="Arial Black"/>
          <w:bCs/>
          <w:sz w:val="18"/>
          <w:szCs w:val="18"/>
        </w:rPr>
        <w:tab/>
      </w:r>
      <w:r w:rsidRPr="00BB7CFC">
        <w:rPr>
          <w:rFonts w:ascii="Arial Black" w:hAnsi="Arial Black"/>
          <w:bCs/>
          <w:sz w:val="18"/>
          <w:szCs w:val="18"/>
        </w:rPr>
        <w:tab/>
      </w:r>
      <w:r w:rsidRPr="00BB7CFC">
        <w:rPr>
          <w:rFonts w:ascii="Arial Black" w:hAnsi="Arial Black"/>
          <w:bCs/>
          <w:sz w:val="18"/>
          <w:szCs w:val="18"/>
        </w:rPr>
        <w:tab/>
      </w:r>
      <w:r w:rsidR="008A0CCE" w:rsidRPr="00BB7CFC">
        <w:rPr>
          <w:rFonts w:ascii="Arial Black" w:hAnsi="Arial Black"/>
          <w:bCs/>
          <w:sz w:val="18"/>
          <w:szCs w:val="18"/>
        </w:rPr>
        <w:t xml:space="preserve"> 20</w:t>
      </w:r>
    </w:p>
    <w:p w:rsidR="00884E2E" w:rsidRPr="00BB7CFC" w:rsidRDefault="008A0CC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bCs/>
          <w:sz w:val="18"/>
          <w:szCs w:val="18"/>
        </w:rPr>
      </w:pPr>
      <w:r w:rsidRPr="00BB7CFC">
        <w:rPr>
          <w:rFonts w:ascii="Arial Black" w:hAnsi="Arial Black"/>
          <w:bCs/>
          <w:sz w:val="18"/>
          <w:szCs w:val="18"/>
        </w:rPr>
        <w:t xml:space="preserve">  V.  Cost Control</w:t>
      </w:r>
      <w:r w:rsidRPr="00BB7CFC">
        <w:rPr>
          <w:rFonts w:ascii="Arial Black" w:hAnsi="Arial Black"/>
          <w:bCs/>
          <w:sz w:val="18"/>
          <w:szCs w:val="18"/>
        </w:rPr>
        <w:tab/>
      </w:r>
      <w:r w:rsidRPr="00BB7CFC">
        <w:rPr>
          <w:rFonts w:ascii="Arial Black" w:hAnsi="Arial Black"/>
          <w:bCs/>
          <w:sz w:val="18"/>
          <w:szCs w:val="18"/>
        </w:rPr>
        <w:tab/>
      </w:r>
      <w:r w:rsidRPr="00BB7CFC">
        <w:rPr>
          <w:rFonts w:ascii="Arial Black" w:hAnsi="Arial Black"/>
          <w:bCs/>
          <w:sz w:val="18"/>
          <w:szCs w:val="18"/>
        </w:rPr>
        <w:tab/>
      </w:r>
      <w:r w:rsidRPr="00BB7CFC">
        <w:rPr>
          <w:rFonts w:ascii="Arial Black" w:hAnsi="Arial Black"/>
          <w:bCs/>
          <w:sz w:val="18"/>
          <w:szCs w:val="18"/>
        </w:rPr>
        <w:tab/>
        <w:t xml:space="preserve"> 15</w:t>
      </w:r>
    </w:p>
    <w:p w:rsidR="00884E2E" w:rsidRPr="00BB7CF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bCs/>
          <w:sz w:val="18"/>
          <w:szCs w:val="18"/>
        </w:rPr>
      </w:pPr>
      <w:r w:rsidRPr="00BB7CFC">
        <w:rPr>
          <w:rFonts w:ascii="Arial Black" w:hAnsi="Arial Black"/>
          <w:bCs/>
          <w:sz w:val="18"/>
          <w:szCs w:val="18"/>
        </w:rPr>
        <w:t xml:space="preserve"> VI</w:t>
      </w:r>
      <w:proofErr w:type="gramStart"/>
      <w:r w:rsidRPr="00BB7CFC">
        <w:rPr>
          <w:rFonts w:ascii="Arial Black" w:hAnsi="Arial Black"/>
          <w:bCs/>
          <w:sz w:val="18"/>
          <w:szCs w:val="18"/>
        </w:rPr>
        <w:t>.  Quality</w:t>
      </w:r>
      <w:proofErr w:type="gramEnd"/>
      <w:r w:rsidR="00310496" w:rsidRPr="00BB7CFC">
        <w:rPr>
          <w:rFonts w:ascii="Arial Black" w:hAnsi="Arial Black"/>
          <w:bCs/>
          <w:sz w:val="18"/>
          <w:szCs w:val="18"/>
        </w:rPr>
        <w:t xml:space="preserve"> and Content of Proposal</w:t>
      </w:r>
      <w:r w:rsidR="00310496" w:rsidRPr="00BB7CFC">
        <w:rPr>
          <w:rFonts w:ascii="Arial Black" w:hAnsi="Arial Black"/>
          <w:bCs/>
          <w:sz w:val="18"/>
          <w:szCs w:val="18"/>
        </w:rPr>
        <w:tab/>
        <w:t xml:space="preserve">    </w:t>
      </w:r>
      <w:r w:rsidR="00310496" w:rsidRPr="00BB7CFC">
        <w:rPr>
          <w:rFonts w:ascii="Arial Black" w:hAnsi="Arial Black"/>
          <w:bCs/>
          <w:sz w:val="18"/>
          <w:szCs w:val="18"/>
        </w:rPr>
        <w:tab/>
        <w:t xml:space="preserve">   5</w:t>
      </w:r>
      <w:r w:rsidRPr="00BB7CFC">
        <w:rPr>
          <w:rFonts w:ascii="Arial Black" w:hAnsi="Arial Black"/>
          <w:bCs/>
          <w:sz w:val="18"/>
          <w:szCs w:val="18"/>
        </w:rPr>
        <w:tab/>
      </w:r>
    </w:p>
    <w:p w:rsidR="00884E2E" w:rsidRPr="00E536A5"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sz w:val="18"/>
          <w:szCs w:val="18"/>
        </w:rPr>
      </w:pPr>
      <w:r w:rsidRPr="00BB7CFC">
        <w:rPr>
          <w:rFonts w:ascii="Arial Black" w:hAnsi="Arial Black"/>
          <w:bCs/>
          <w:sz w:val="18"/>
          <w:szCs w:val="18"/>
        </w:rPr>
        <w:t xml:space="preserve">       (</w:t>
      </w:r>
      <w:r w:rsidR="00E536A5">
        <w:rPr>
          <w:rFonts w:ascii="Arial Black" w:hAnsi="Arial Black"/>
          <w:bCs/>
          <w:sz w:val="18"/>
          <w:szCs w:val="18"/>
        </w:rPr>
        <w:t>Reserved for Committee Use Only)</w:t>
      </w:r>
    </w:p>
    <w:p w:rsidR="00420DC2" w:rsidRDefault="00884E2E" w:rsidP="004317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sz w:val="18"/>
          <w:szCs w:val="18"/>
        </w:rPr>
        <w:lastRenderedPageBreak/>
        <w:t xml:space="preserve">Proposals shall be bound and limited to a maximum of fifteen (15) pages (single sided) excluding the introductory letter, any applicable agreement and insurance certificates, the title page, the table of contents, dividers between categories, and the front and back cover/binder pages.  All other 8 ½” x 11” pages shall be numbered.  Any 17” x 11” </w:t>
      </w:r>
    </w:p>
    <w:p w:rsidR="00431791" w:rsidRPr="00420DC2" w:rsidRDefault="00420DC2" w:rsidP="004317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b/>
          <w:sz w:val="18"/>
          <w:szCs w:val="18"/>
        </w:rPr>
      </w:pPr>
      <w:proofErr w:type="gramStart"/>
      <w:r>
        <w:rPr>
          <w:sz w:val="18"/>
          <w:szCs w:val="18"/>
        </w:rPr>
        <w:t>shall</w:t>
      </w:r>
      <w:proofErr w:type="gramEnd"/>
      <w:r>
        <w:rPr>
          <w:sz w:val="18"/>
          <w:szCs w:val="18"/>
        </w:rPr>
        <w:t xml:space="preserve"> be numbered as two pages.</w:t>
      </w:r>
      <w:r w:rsidRPr="00420DC2">
        <w:rPr>
          <w:sz w:val="18"/>
          <w:szCs w:val="18"/>
        </w:rPr>
        <w:t xml:space="preserve"> </w:t>
      </w:r>
      <w:r w:rsidRPr="00202FAC">
        <w:rPr>
          <w:sz w:val="18"/>
          <w:szCs w:val="18"/>
        </w:rPr>
        <w:t xml:space="preserve">Drawings on 24” x 36” sheets shall be numbered as four pages. </w:t>
      </w:r>
      <w:r w:rsidRPr="00420DC2">
        <w:rPr>
          <w:rFonts w:ascii="Arial Black" w:hAnsi="Arial Black"/>
          <w:b/>
          <w:sz w:val="18"/>
          <w:szCs w:val="18"/>
        </w:rPr>
        <w:t>All proposals shall be sealed.  Respondents must also provide an electronic copy of their pro</w:t>
      </w:r>
      <w:r>
        <w:rPr>
          <w:rFonts w:ascii="Arial Black" w:hAnsi="Arial Black"/>
          <w:b/>
          <w:sz w:val="18"/>
          <w:szCs w:val="18"/>
        </w:rPr>
        <w:t>posal in PDF forma</w:t>
      </w:r>
      <w:r w:rsidRPr="00420DC2">
        <w:rPr>
          <w:rFonts w:ascii="Arial Black" w:hAnsi="Arial Black"/>
          <w:b/>
          <w:sz w:val="18"/>
          <w:szCs w:val="18"/>
        </w:rPr>
        <w:t>t in their sealed proposal</w:t>
      </w:r>
      <w:r w:rsidR="00F8449D">
        <w:rPr>
          <w:rFonts w:ascii="Arial Black" w:hAnsi="Arial Black"/>
          <w:b/>
          <w:sz w:val="18"/>
          <w:szCs w:val="18"/>
        </w:rPr>
        <w:t xml:space="preserve">.  Any </w:t>
      </w:r>
      <w:r w:rsidRPr="00420DC2">
        <w:rPr>
          <w:rFonts w:ascii="Arial Black" w:hAnsi="Arial Black"/>
          <w:b/>
          <w:sz w:val="18"/>
          <w:szCs w:val="18"/>
        </w:rPr>
        <w:t>proposal received without a digital proposal in PDF format will be considered non-responsive.</w:t>
      </w:r>
      <w:r w:rsidR="00884E2E" w:rsidRPr="00202FAC">
        <w:rPr>
          <w:sz w:val="18"/>
          <w:szCs w:val="18"/>
        </w:rPr>
        <w:t xml:space="preserve">  Your proposal should be as clear and concise as you can make it and still provide the Selection Advisory Committee with information addressing the requirements in each of the first five categories stipulated above (you do not respond to Category VI).  Proposals longer than the specified page limitation will be rejected and will not be evaluated.</w:t>
      </w:r>
      <w:r w:rsidR="00431791" w:rsidRPr="00431791">
        <w:rPr>
          <w:sz w:val="20"/>
        </w:rPr>
        <w:t xml:space="preserve"> </w:t>
      </w:r>
      <w:r w:rsidR="00431791">
        <w:rPr>
          <w:sz w:val="20"/>
        </w:rPr>
        <w:t xml:space="preserve">. </w:t>
      </w:r>
      <w:r w:rsidR="00431791" w:rsidRPr="002A6E26">
        <w:rPr>
          <w:rFonts w:ascii="Arial Black" w:hAnsi="Arial Black"/>
          <w:b/>
          <w:sz w:val="18"/>
          <w:szCs w:val="18"/>
        </w:rPr>
        <w:t xml:space="preserve">The individual signing the proposal </w:t>
      </w:r>
      <w:r w:rsidR="00113645">
        <w:rPr>
          <w:rFonts w:ascii="Arial Black" w:hAnsi="Arial Black"/>
          <w:b/>
          <w:sz w:val="18"/>
          <w:szCs w:val="18"/>
        </w:rPr>
        <w:t xml:space="preserve">and any other submitted document on behalf of a legal entity shall be a New Mexico registered professional </w:t>
      </w:r>
      <w:r w:rsidR="00E154F1" w:rsidRPr="002A6E26">
        <w:rPr>
          <w:rFonts w:ascii="Arial Black" w:hAnsi="Arial Black"/>
          <w:b/>
          <w:sz w:val="18"/>
          <w:szCs w:val="18"/>
        </w:rPr>
        <w:t>E</w:t>
      </w:r>
      <w:r w:rsidR="00310496" w:rsidRPr="002A6E26">
        <w:rPr>
          <w:rFonts w:ascii="Arial Black" w:hAnsi="Arial Black"/>
          <w:b/>
          <w:sz w:val="18"/>
          <w:szCs w:val="18"/>
        </w:rPr>
        <w:t>ngineer</w:t>
      </w:r>
      <w:r w:rsidR="00431791" w:rsidRPr="002A6E26">
        <w:rPr>
          <w:rFonts w:ascii="Arial Black" w:hAnsi="Arial Black"/>
          <w:b/>
          <w:sz w:val="18"/>
          <w:szCs w:val="18"/>
        </w:rPr>
        <w:t>.</w:t>
      </w:r>
      <w:r w:rsidR="00431791">
        <w:rPr>
          <w:b/>
          <w:sz w:val="18"/>
          <w:szCs w:val="18"/>
        </w:rPr>
        <w:t xml:space="preserve"> </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sz w:val="18"/>
          <w:szCs w:val="18"/>
        </w:rPr>
        <w:t>If any significant text detailing any aspect of the current project, prior consultant projects or the consulting firm is found on any page not normally counted as part of the maximum page limitation, that page may be considered to be part of the respondent's proposal and may be counted as part of the maximum page limitation, as determined by the Administrator.</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Pr="00934DCF"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sz w:val="18"/>
          <w:szCs w:val="18"/>
        </w:rPr>
      </w:pPr>
      <w:r w:rsidRPr="00202FAC">
        <w:rPr>
          <w:sz w:val="18"/>
          <w:szCs w:val="18"/>
        </w:rPr>
        <w:t xml:space="preserve">Selection of qualified professional firms and/or persons will be pursuant to the provisions of Section 14-7-2-1 </w:t>
      </w:r>
      <w:proofErr w:type="gramStart"/>
      <w:r w:rsidRPr="00202FAC">
        <w:rPr>
          <w:sz w:val="18"/>
          <w:szCs w:val="18"/>
        </w:rPr>
        <w:t>et</w:t>
      </w:r>
      <w:proofErr w:type="gramEnd"/>
      <w:r w:rsidRPr="00202FAC">
        <w:rPr>
          <w:sz w:val="18"/>
          <w:szCs w:val="18"/>
        </w:rPr>
        <w:t xml:space="preserve"> </w:t>
      </w:r>
      <w:proofErr w:type="spellStart"/>
      <w:r w:rsidRPr="00202FAC">
        <w:rPr>
          <w:sz w:val="18"/>
          <w:szCs w:val="18"/>
        </w:rPr>
        <w:t>seq</w:t>
      </w:r>
      <w:proofErr w:type="spellEnd"/>
      <w:r w:rsidRPr="00202FAC">
        <w:rPr>
          <w:sz w:val="18"/>
          <w:szCs w:val="18"/>
        </w:rPr>
        <w:t>, of the Revised Ordinances of Albuquerque, New Mexico, 1994.  The Selection Advisory Committee meeting to determine recommended selections will be held at least two weeks after receipt of the proposals.  For exact time and place call the Capital Implementa</w:t>
      </w:r>
      <w:r w:rsidR="00F8449D">
        <w:rPr>
          <w:sz w:val="18"/>
          <w:szCs w:val="18"/>
        </w:rPr>
        <w:t>tion Program Office at 768-3821</w:t>
      </w:r>
      <w:r w:rsidR="008A0CCE">
        <w:rPr>
          <w:sz w:val="18"/>
          <w:szCs w:val="18"/>
        </w:rPr>
        <w:t xml:space="preserve"> </w:t>
      </w:r>
      <w:r w:rsidRPr="00202FAC">
        <w:rPr>
          <w:sz w:val="18"/>
          <w:szCs w:val="18"/>
        </w:rPr>
        <w:t xml:space="preserve">after </w:t>
      </w:r>
      <w:r w:rsidR="00671A2A" w:rsidRPr="00934DCF">
        <w:rPr>
          <w:rFonts w:ascii="Arial Black" w:hAnsi="Arial Black"/>
          <w:sz w:val="18"/>
          <w:szCs w:val="18"/>
        </w:rPr>
        <w:t>SEPTEMBER 3</w:t>
      </w:r>
      <w:r w:rsidR="00F8449D" w:rsidRPr="00934DCF">
        <w:rPr>
          <w:rFonts w:ascii="Arial Black" w:hAnsi="Arial Black"/>
          <w:sz w:val="18"/>
          <w:szCs w:val="18"/>
        </w:rPr>
        <w:t>, 2019.</w:t>
      </w:r>
    </w:p>
    <w:p w:rsidR="00884E2E" w:rsidRPr="00F8449D"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sz w:val="18"/>
          <w:szCs w:val="18"/>
        </w:rPr>
      </w:pP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931B8E">
        <w:rPr>
          <w:sz w:val="18"/>
          <w:szCs w:val="18"/>
        </w:rPr>
        <w:t>Anyone submitting a proposal in response to this notice must agree to enter into the Standard</w:t>
      </w:r>
      <w:r w:rsidRPr="00202FAC">
        <w:rPr>
          <w:sz w:val="18"/>
          <w:szCs w:val="18"/>
        </w:rPr>
        <w:t xml:space="preserve"> Agreement that applies to the project and to meet the insurance requirements described in that Agreeme</w:t>
      </w:r>
      <w:r w:rsidR="00C3108E">
        <w:rPr>
          <w:sz w:val="18"/>
          <w:szCs w:val="18"/>
        </w:rPr>
        <w:t xml:space="preserve">nt.  </w:t>
      </w:r>
      <w:r w:rsidR="00C3108E" w:rsidRPr="002A6E26">
        <w:rPr>
          <w:rFonts w:ascii="Arial Black" w:hAnsi="Arial Black"/>
          <w:b/>
          <w:sz w:val="18"/>
          <w:szCs w:val="18"/>
        </w:rPr>
        <w:t>All proposals submitted wi</w:t>
      </w:r>
      <w:r w:rsidRPr="002A6E26">
        <w:rPr>
          <w:rFonts w:ascii="Arial Black" w:hAnsi="Arial Black"/>
          <w:b/>
          <w:sz w:val="18"/>
          <w:szCs w:val="18"/>
        </w:rPr>
        <w:t xml:space="preserve">ll contain </w:t>
      </w:r>
      <w:r w:rsidR="0067632B" w:rsidRPr="002A6E26">
        <w:rPr>
          <w:rFonts w:ascii="Arial Black" w:hAnsi="Arial Black"/>
          <w:b/>
          <w:sz w:val="18"/>
          <w:szCs w:val="18"/>
        </w:rPr>
        <w:t xml:space="preserve">a completed Pay Equity Worksheet PE10-249 and </w:t>
      </w:r>
      <w:r w:rsidR="00C3108E" w:rsidRPr="002A6E26">
        <w:rPr>
          <w:rFonts w:ascii="Arial Black" w:hAnsi="Arial Black"/>
          <w:b/>
          <w:sz w:val="18"/>
          <w:szCs w:val="18"/>
        </w:rPr>
        <w:t>shall contain</w:t>
      </w:r>
      <w:r w:rsidR="00C3108E" w:rsidRPr="002A6E26">
        <w:rPr>
          <w:rFonts w:ascii="Arial Black" w:hAnsi="Arial Black"/>
          <w:b/>
          <w:color w:val="FF0000"/>
          <w:sz w:val="18"/>
          <w:szCs w:val="18"/>
        </w:rPr>
        <w:t xml:space="preserve"> </w:t>
      </w:r>
      <w:r w:rsidRPr="002A6E26">
        <w:rPr>
          <w:rFonts w:ascii="Arial Black" w:hAnsi="Arial Black"/>
          <w:b/>
          <w:sz w:val="18"/>
          <w:szCs w:val="18"/>
        </w:rPr>
        <w:t>a fully completed and executed</w:t>
      </w:r>
      <w:r w:rsidRPr="00887667">
        <w:rPr>
          <w:b/>
          <w:sz w:val="18"/>
          <w:szCs w:val="18"/>
        </w:rPr>
        <w:t xml:space="preserve"> </w:t>
      </w:r>
      <w:r w:rsidRPr="002A6E26">
        <w:rPr>
          <w:rFonts w:ascii="Arial Black" w:hAnsi="Arial Black"/>
          <w:b/>
          <w:sz w:val="18"/>
          <w:szCs w:val="18"/>
        </w:rPr>
        <w:t>“Agreement and Insurance Certification” form.</w:t>
      </w:r>
      <w:r w:rsidRPr="002A6E26">
        <w:rPr>
          <w:rFonts w:ascii="Arial Black" w:hAnsi="Arial Black"/>
          <w:sz w:val="18"/>
          <w:szCs w:val="18"/>
        </w:rPr>
        <w:t xml:space="preserve">  </w:t>
      </w:r>
      <w:r w:rsidRPr="00202FAC">
        <w:rPr>
          <w:sz w:val="18"/>
          <w:szCs w:val="18"/>
        </w:rPr>
        <w:t>At least one copy of the respondent’s proposal must contain the required Agreement and Insurance Certification form containing an original notary sea</w:t>
      </w:r>
      <w:r w:rsidR="0067632B">
        <w:rPr>
          <w:sz w:val="18"/>
          <w:szCs w:val="18"/>
        </w:rPr>
        <w:t xml:space="preserve">l.  Proposals not containing </w:t>
      </w:r>
      <w:r w:rsidR="00310496">
        <w:rPr>
          <w:sz w:val="18"/>
          <w:szCs w:val="18"/>
        </w:rPr>
        <w:t xml:space="preserve">the fully </w:t>
      </w:r>
      <w:r w:rsidR="00C3108E">
        <w:rPr>
          <w:sz w:val="18"/>
          <w:szCs w:val="18"/>
        </w:rPr>
        <w:t xml:space="preserve">executed </w:t>
      </w:r>
      <w:r w:rsidR="00804126">
        <w:rPr>
          <w:sz w:val="18"/>
          <w:szCs w:val="18"/>
        </w:rPr>
        <w:t xml:space="preserve">“Agreement and Insurance Certification” form </w:t>
      </w:r>
      <w:r w:rsidRPr="00202FAC">
        <w:rPr>
          <w:sz w:val="18"/>
          <w:szCs w:val="18"/>
        </w:rPr>
        <w:t xml:space="preserve">shall be non-responsive and shall not be considered for evaluation.  </w:t>
      </w:r>
      <w:r w:rsidR="00083F29" w:rsidRPr="00804126">
        <w:rPr>
          <w:sz w:val="18"/>
          <w:szCs w:val="18"/>
        </w:rPr>
        <w:t>Copi</w:t>
      </w:r>
      <w:r w:rsidR="00804126" w:rsidRPr="00804126">
        <w:rPr>
          <w:sz w:val="18"/>
          <w:szCs w:val="18"/>
        </w:rPr>
        <w:t>es of the Pay Equity Worksheet,</w:t>
      </w:r>
      <w:r w:rsidRPr="00202FAC">
        <w:rPr>
          <w:sz w:val="18"/>
          <w:szCs w:val="18"/>
        </w:rPr>
        <w:t xml:space="preserve"> the Standard Agreement that shall be used for the project and the “Agreement and Insurance Certification” form may be obtained from the Capital Implementation Program Office at the address given above.</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sz w:val="18"/>
          <w:szCs w:val="18"/>
        </w:rPr>
        <w:t>For those projects which are federally funded, the selected firm and/or persons will be required to comply with the applicable federal requirements including those relating to Equal Opportunity in Employment.</w:t>
      </w:r>
    </w:p>
    <w:p w:rsidR="004C650C" w:rsidRPr="00202FAC" w:rsidRDefault="004C650C">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4C650C" w:rsidRDefault="004C650C" w:rsidP="004C650C">
      <w:pPr>
        <w:jc w:val="both"/>
        <w:rPr>
          <w:sz w:val="18"/>
          <w:szCs w:val="18"/>
        </w:rPr>
      </w:pPr>
      <w:r w:rsidRPr="00635B0B">
        <w:rPr>
          <w:sz w:val="18"/>
          <w:szCs w:val="18"/>
        </w:rPr>
        <w:t>This project will be administered by the City of Albuquerque and is partially funded by the Federal Highway Administration and is subject to the following:</w:t>
      </w:r>
    </w:p>
    <w:p w:rsidR="004C650C" w:rsidRPr="00635B0B" w:rsidRDefault="004C650C" w:rsidP="004C650C">
      <w:pPr>
        <w:jc w:val="both"/>
        <w:rPr>
          <w:sz w:val="18"/>
          <w:szCs w:val="18"/>
        </w:rPr>
      </w:pPr>
    </w:p>
    <w:p w:rsidR="004C650C" w:rsidRPr="00844C47" w:rsidRDefault="004C650C" w:rsidP="004C650C">
      <w:pPr>
        <w:jc w:val="both"/>
        <w:rPr>
          <w:rFonts w:ascii="Arial Black" w:hAnsi="Arial Black"/>
          <w:sz w:val="18"/>
          <w:szCs w:val="18"/>
        </w:rPr>
      </w:pPr>
      <w:r w:rsidRPr="00844C47">
        <w:rPr>
          <w:rFonts w:ascii="Arial Black" w:hAnsi="Arial Black"/>
          <w:sz w:val="18"/>
          <w:szCs w:val="18"/>
        </w:rPr>
        <w:t>USDOT DBE 49 CFR Part 23 and 26</w:t>
      </w:r>
    </w:p>
    <w:p w:rsidR="004C650C" w:rsidRPr="00844C47" w:rsidRDefault="004C650C" w:rsidP="004C650C">
      <w:pPr>
        <w:jc w:val="both"/>
        <w:rPr>
          <w:rFonts w:ascii="Arial Black" w:hAnsi="Arial Black"/>
          <w:sz w:val="18"/>
          <w:szCs w:val="18"/>
        </w:rPr>
      </w:pPr>
      <w:r w:rsidRPr="00844C47">
        <w:rPr>
          <w:rFonts w:ascii="Arial Black" w:hAnsi="Arial Black"/>
          <w:sz w:val="18"/>
          <w:szCs w:val="18"/>
        </w:rPr>
        <w:t>EEO Executive Order 11246 September 24, 1965</w:t>
      </w:r>
    </w:p>
    <w:p w:rsidR="004C650C" w:rsidRPr="00844C47" w:rsidRDefault="004C650C" w:rsidP="004C650C">
      <w:pPr>
        <w:jc w:val="both"/>
        <w:rPr>
          <w:rFonts w:ascii="Arial Black" w:hAnsi="Arial Black"/>
          <w:sz w:val="18"/>
          <w:szCs w:val="18"/>
        </w:rPr>
      </w:pPr>
      <w:r w:rsidRPr="00844C47">
        <w:rPr>
          <w:rFonts w:ascii="Arial Black" w:hAnsi="Arial Black"/>
          <w:sz w:val="18"/>
          <w:szCs w:val="18"/>
        </w:rPr>
        <w:t xml:space="preserve">Buy </w:t>
      </w:r>
      <w:proofErr w:type="gramStart"/>
      <w:r w:rsidRPr="00844C47">
        <w:rPr>
          <w:rFonts w:ascii="Arial Black" w:hAnsi="Arial Black"/>
          <w:sz w:val="18"/>
          <w:szCs w:val="18"/>
        </w:rPr>
        <w:t>America  Provisions</w:t>
      </w:r>
      <w:proofErr w:type="gramEnd"/>
      <w:r w:rsidRPr="00844C47">
        <w:rPr>
          <w:rFonts w:ascii="Arial Black" w:hAnsi="Arial Black"/>
          <w:sz w:val="18"/>
          <w:szCs w:val="18"/>
        </w:rPr>
        <w:t xml:space="preserve">  23 USC Section 313 and 23 USC Section 365.410</w:t>
      </w:r>
    </w:p>
    <w:p w:rsidR="004C650C" w:rsidRPr="00844C47" w:rsidRDefault="004C650C" w:rsidP="004C650C">
      <w:pPr>
        <w:jc w:val="both"/>
        <w:rPr>
          <w:rFonts w:ascii="Arial Black" w:hAnsi="Arial Black"/>
          <w:sz w:val="18"/>
          <w:szCs w:val="18"/>
        </w:rPr>
      </w:pPr>
      <w:r w:rsidRPr="00844C47">
        <w:rPr>
          <w:rFonts w:ascii="Arial Black" w:hAnsi="Arial Black"/>
          <w:sz w:val="18"/>
          <w:szCs w:val="18"/>
        </w:rPr>
        <w:t>Foreign Trade Restrictions 49CFR Part 30</w:t>
      </w:r>
    </w:p>
    <w:p w:rsidR="004C650C" w:rsidRPr="00844C47" w:rsidRDefault="004C650C" w:rsidP="004C650C">
      <w:pPr>
        <w:jc w:val="both"/>
        <w:rPr>
          <w:rFonts w:ascii="Arial Black" w:hAnsi="Arial Black"/>
          <w:sz w:val="18"/>
          <w:szCs w:val="18"/>
        </w:rPr>
      </w:pPr>
      <w:r w:rsidRPr="00844C47">
        <w:rPr>
          <w:rFonts w:ascii="Arial Black" w:hAnsi="Arial Black"/>
          <w:sz w:val="18"/>
          <w:szCs w:val="18"/>
        </w:rPr>
        <w:t xml:space="preserve">Government-wide Debarment and Suspension and Government-wide for a Drug-Free </w:t>
      </w:r>
      <w:proofErr w:type="gramStart"/>
      <w:r w:rsidRPr="00844C47">
        <w:rPr>
          <w:rFonts w:ascii="Arial Black" w:hAnsi="Arial Black"/>
          <w:sz w:val="18"/>
          <w:szCs w:val="18"/>
        </w:rPr>
        <w:t>Workplace  49</w:t>
      </w:r>
      <w:proofErr w:type="gramEnd"/>
      <w:r w:rsidRPr="00844C47">
        <w:rPr>
          <w:rFonts w:ascii="Arial Black" w:hAnsi="Arial Black"/>
          <w:sz w:val="18"/>
          <w:szCs w:val="18"/>
        </w:rPr>
        <w:t xml:space="preserve"> CFR Part 29</w:t>
      </w:r>
    </w:p>
    <w:p w:rsidR="00884E2E" w:rsidRPr="00844C47"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sz w:val="18"/>
          <w:szCs w:val="18"/>
        </w:rPr>
      </w:pP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sz w:val="18"/>
          <w:szCs w:val="18"/>
        </w:rPr>
        <w:t xml:space="preserve">Basic Services compensation for those firms and persons who are selected to provide services for the listed project will be negotiated in accordance with Section 14-7-1 </w:t>
      </w:r>
      <w:proofErr w:type="gramStart"/>
      <w:r w:rsidRPr="00202FAC">
        <w:rPr>
          <w:sz w:val="18"/>
          <w:szCs w:val="18"/>
        </w:rPr>
        <w:t>et</w:t>
      </w:r>
      <w:proofErr w:type="gramEnd"/>
      <w:r w:rsidRPr="00202FAC">
        <w:rPr>
          <w:sz w:val="18"/>
          <w:szCs w:val="18"/>
        </w:rPr>
        <w:t xml:space="preserve"> </w:t>
      </w:r>
      <w:proofErr w:type="spellStart"/>
      <w:r w:rsidRPr="00202FAC">
        <w:rPr>
          <w:sz w:val="18"/>
          <w:szCs w:val="18"/>
        </w:rPr>
        <w:t>seq</w:t>
      </w:r>
      <w:proofErr w:type="spellEnd"/>
      <w:r w:rsidRPr="00202FAC">
        <w:rPr>
          <w:sz w:val="18"/>
          <w:szCs w:val="18"/>
        </w:rPr>
        <w:t>, of the Revised Ordinances of Albuquerque, New Mexico, 1994, entitled “Compensation for Services of Consulting Engineers, Architects and Landscape Architects.”</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sz w:val="18"/>
          <w:szCs w:val="18"/>
        </w:rPr>
        <w:t>Responses received pursuant to this advertisement may constitute public records of the City of Albuquerque subject to disclosure to any interested party under the Inspection of Public Records Act (Section 14-2-1 through 14-2-3 N.M.S.A. (1978)).  A responding firm and/or person submitting a response believed to contain “trade secrets” within the meaning of Section 30-16-24 N.M.S.A. (1978) should clearly designate the response as such by printing the words “TRADE SECRET” on the top portion of the front cover of their response.  The responding firm and/or person may restrict distribution of their response to only those individuals involved in review and analysis of responses.  The City of Albuquerque will attempt to restrict distribution of a designated response as directed by the submitting party.</w:t>
      </w:r>
    </w:p>
    <w:p w:rsidR="008E41AC" w:rsidRDefault="008E41AC">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Pr="00102490" w:rsidRDefault="00102490" w:rsidP="00102490">
      <w:pPr>
        <w:widowControl/>
        <w:jc w:val="both"/>
        <w:rPr>
          <w:sz w:val="20"/>
          <w:szCs w:val="20"/>
        </w:rPr>
      </w:pPr>
      <w:r w:rsidRPr="00102490">
        <w:rPr>
          <w:sz w:val="18"/>
          <w:szCs w:val="18"/>
        </w:rPr>
        <w:t>Advertise in Albuquerque Journal on July 24, July</w:t>
      </w:r>
      <w:r w:rsidR="00D07047">
        <w:rPr>
          <w:sz w:val="18"/>
          <w:szCs w:val="18"/>
        </w:rPr>
        <w:t xml:space="preserve"> 31 and</w:t>
      </w:r>
      <w:bookmarkStart w:id="0" w:name="_GoBack"/>
      <w:bookmarkEnd w:id="0"/>
      <w:r w:rsidRPr="00102490">
        <w:rPr>
          <w:sz w:val="18"/>
          <w:szCs w:val="18"/>
        </w:rPr>
        <w:t xml:space="preserve"> August 7, 2019</w:t>
      </w:r>
    </w:p>
    <w:sectPr w:rsidR="00884E2E" w:rsidRPr="00102490" w:rsidSect="00C31F03">
      <w:pgSz w:w="12240" w:h="15840"/>
      <w:pgMar w:top="1440" w:right="1440" w:bottom="117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E2E"/>
    <w:rsid w:val="00083F29"/>
    <w:rsid w:val="00085F11"/>
    <w:rsid w:val="00092CE7"/>
    <w:rsid w:val="000F0F92"/>
    <w:rsid w:val="00102490"/>
    <w:rsid w:val="00113645"/>
    <w:rsid w:val="001B0EB6"/>
    <w:rsid w:val="001C105B"/>
    <w:rsid w:val="00202FAC"/>
    <w:rsid w:val="00205A1C"/>
    <w:rsid w:val="00227D06"/>
    <w:rsid w:val="0024434F"/>
    <w:rsid w:val="00255766"/>
    <w:rsid w:val="0026706B"/>
    <w:rsid w:val="002A6E26"/>
    <w:rsid w:val="002E60B5"/>
    <w:rsid w:val="00310496"/>
    <w:rsid w:val="00312AC9"/>
    <w:rsid w:val="003265FF"/>
    <w:rsid w:val="00350D86"/>
    <w:rsid w:val="003559BC"/>
    <w:rsid w:val="00382DF9"/>
    <w:rsid w:val="00401738"/>
    <w:rsid w:val="00406770"/>
    <w:rsid w:val="00420DC2"/>
    <w:rsid w:val="00431791"/>
    <w:rsid w:val="0046532F"/>
    <w:rsid w:val="00472040"/>
    <w:rsid w:val="004743DA"/>
    <w:rsid w:val="00496DCA"/>
    <w:rsid w:val="004B18A2"/>
    <w:rsid w:val="004C650C"/>
    <w:rsid w:val="00581BD6"/>
    <w:rsid w:val="005C4259"/>
    <w:rsid w:val="005F28BF"/>
    <w:rsid w:val="00627205"/>
    <w:rsid w:val="00635B0B"/>
    <w:rsid w:val="0063727D"/>
    <w:rsid w:val="00643243"/>
    <w:rsid w:val="006509E3"/>
    <w:rsid w:val="0066344B"/>
    <w:rsid w:val="00671A2A"/>
    <w:rsid w:val="0067632B"/>
    <w:rsid w:val="00686A90"/>
    <w:rsid w:val="00693BAB"/>
    <w:rsid w:val="006E2151"/>
    <w:rsid w:val="007005CF"/>
    <w:rsid w:val="00794C61"/>
    <w:rsid w:val="007A34F1"/>
    <w:rsid w:val="00804126"/>
    <w:rsid w:val="00844C47"/>
    <w:rsid w:val="008523D7"/>
    <w:rsid w:val="00884E2E"/>
    <w:rsid w:val="00887667"/>
    <w:rsid w:val="008A0CCE"/>
    <w:rsid w:val="008A34CF"/>
    <w:rsid w:val="008A5E11"/>
    <w:rsid w:val="008B106C"/>
    <w:rsid w:val="008C4FA0"/>
    <w:rsid w:val="008E41AC"/>
    <w:rsid w:val="00931B8E"/>
    <w:rsid w:val="00934DCF"/>
    <w:rsid w:val="009521B1"/>
    <w:rsid w:val="0097717C"/>
    <w:rsid w:val="009D66A9"/>
    <w:rsid w:val="00A029CB"/>
    <w:rsid w:val="00A26A11"/>
    <w:rsid w:val="00A31B45"/>
    <w:rsid w:val="00A93139"/>
    <w:rsid w:val="00AF2E41"/>
    <w:rsid w:val="00B43046"/>
    <w:rsid w:val="00B54E0F"/>
    <w:rsid w:val="00BB321A"/>
    <w:rsid w:val="00BB7CFC"/>
    <w:rsid w:val="00BF3059"/>
    <w:rsid w:val="00C04473"/>
    <w:rsid w:val="00C3108E"/>
    <w:rsid w:val="00C31F03"/>
    <w:rsid w:val="00C4111C"/>
    <w:rsid w:val="00C46995"/>
    <w:rsid w:val="00CA4FC6"/>
    <w:rsid w:val="00CC22F3"/>
    <w:rsid w:val="00D00D92"/>
    <w:rsid w:val="00D07047"/>
    <w:rsid w:val="00D24B56"/>
    <w:rsid w:val="00D5036D"/>
    <w:rsid w:val="00DA01A2"/>
    <w:rsid w:val="00DE4CD1"/>
    <w:rsid w:val="00E154F1"/>
    <w:rsid w:val="00E536A5"/>
    <w:rsid w:val="00E6165D"/>
    <w:rsid w:val="00F54492"/>
    <w:rsid w:val="00F70ECE"/>
    <w:rsid w:val="00F84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99"/>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Hyperlink">
    <w:name w:val="Hyperlink"/>
    <w:basedOn w:val="DefaultParagraphFont"/>
    <w:uiPriority w:val="99"/>
    <w:rsid w:val="00431791"/>
    <w:rPr>
      <w:rFonts w:cs="Times New Roman"/>
      <w:color w:val="0000FF"/>
      <w:u w:val="single"/>
    </w:rPr>
  </w:style>
  <w:style w:type="paragraph" w:styleId="BalloonText">
    <w:name w:val="Balloon Text"/>
    <w:basedOn w:val="Normal"/>
    <w:link w:val="BalloonTextChar"/>
    <w:uiPriority w:val="99"/>
    <w:semiHidden/>
    <w:unhideWhenUsed/>
    <w:rsid w:val="006E21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21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15613">
      <w:marLeft w:val="0"/>
      <w:marRight w:val="0"/>
      <w:marTop w:val="0"/>
      <w:marBottom w:val="0"/>
      <w:divBdr>
        <w:top w:val="none" w:sz="0" w:space="0" w:color="auto"/>
        <w:left w:val="none" w:sz="0" w:space="0" w:color="auto"/>
        <w:bottom w:val="none" w:sz="0" w:space="0" w:color="auto"/>
        <w:right w:val="none" w:sz="0" w:space="0" w:color="auto"/>
      </w:divBdr>
    </w:div>
    <w:div w:id="4530156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CITY OF ALBUQUERQUE</vt:lpstr>
    </vt:vector>
  </TitlesOfParts>
  <Company>City of Albuquerque</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ALBUQUERQUE</dc:title>
  <dc:creator>USRGRW</dc:creator>
  <cp:lastModifiedBy>Ruckel, Rebecca</cp:lastModifiedBy>
  <cp:revision>4</cp:revision>
  <cp:lastPrinted>2019-07-15T14:33:00Z</cp:lastPrinted>
  <dcterms:created xsi:type="dcterms:W3CDTF">2019-07-17T18:35:00Z</dcterms:created>
  <dcterms:modified xsi:type="dcterms:W3CDTF">2019-07-19T21:28:00Z</dcterms:modified>
</cp:coreProperties>
</file>