
<file path=[Content_Types].xml><?xml version="1.0" encoding="utf-8"?>
<Types xmlns="http://schemas.openxmlformats.org/package/2006/content-types">
  <Default Extension="14A34DE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9"/>
        <w:gridCol w:w="2719"/>
        <w:gridCol w:w="3132"/>
      </w:tblGrid>
      <w:tr w:rsidR="00356AA3" w:rsidTr="003F6A12">
        <w:tc>
          <w:tcPr>
            <w:tcW w:w="7848" w:type="dxa"/>
            <w:gridSpan w:val="2"/>
            <w:shd w:val="clear" w:color="auto" w:fill="auto"/>
          </w:tcPr>
          <w:p w:rsidR="00356AA3" w:rsidRPr="00356AA3" w:rsidRDefault="00356AA3" w:rsidP="00356AA3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 w:rsidRPr="00356AA3">
              <w:rPr>
                <w:rFonts w:ascii="Cambria" w:hAnsi="Cambria"/>
                <w:b/>
                <w:sz w:val="36"/>
                <w:szCs w:val="36"/>
              </w:rPr>
              <w:t>City of Albuquerque</w:t>
            </w:r>
          </w:p>
          <w:p w:rsidR="00356AA3" w:rsidRPr="00356AA3" w:rsidRDefault="00356AA3" w:rsidP="00356AA3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 w:rsidRPr="00356AA3">
              <w:rPr>
                <w:rFonts w:ascii="Cambria" w:hAnsi="Cambria"/>
                <w:b/>
                <w:sz w:val="36"/>
                <w:szCs w:val="36"/>
              </w:rPr>
              <w:t>Small Business</w:t>
            </w:r>
          </w:p>
          <w:p w:rsidR="00356AA3" w:rsidRPr="00356AA3" w:rsidRDefault="00356AA3" w:rsidP="00356AA3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56AA3">
              <w:rPr>
                <w:rFonts w:ascii="Cambria" w:hAnsi="Cambria"/>
                <w:b/>
                <w:sz w:val="36"/>
                <w:szCs w:val="36"/>
              </w:rPr>
              <w:t>Regulatory Advisory Commission</w:t>
            </w:r>
          </w:p>
        </w:tc>
        <w:tc>
          <w:tcPr>
            <w:tcW w:w="3132" w:type="dxa"/>
            <w:shd w:val="clear" w:color="auto" w:fill="auto"/>
          </w:tcPr>
          <w:p w:rsidR="00356AA3" w:rsidRDefault="00356AA3" w:rsidP="003F6A12">
            <w:r>
              <w:rPr>
                <w:noProof/>
              </w:rPr>
              <w:drawing>
                <wp:inline distT="0" distB="0" distL="0" distR="0" wp14:anchorId="0F31735D" wp14:editId="77236DB4">
                  <wp:extent cx="1851660" cy="1432560"/>
                  <wp:effectExtent l="0" t="0" r="0" b="0"/>
                  <wp:docPr id="1" name="Picture 1" descr="COA Logo_Horizontal_EconomicDev-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OA Logo_Horizontal_EconomicDev-0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AA3" w:rsidRPr="00963075" w:rsidTr="003F6A12">
        <w:tc>
          <w:tcPr>
            <w:tcW w:w="5129" w:type="dxa"/>
            <w:shd w:val="clear" w:color="auto" w:fill="auto"/>
          </w:tcPr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Chair: </w:t>
            </w:r>
            <w:r w:rsidRPr="005D5464">
              <w:rPr>
                <w:rFonts w:ascii="Arial" w:hAnsi="Arial" w:cs="Arial"/>
                <w:b/>
                <w:highlight w:val="yellow"/>
              </w:rPr>
              <w:t>Myra Ghattas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Vice </w:t>
            </w:r>
            <w:r>
              <w:rPr>
                <w:rFonts w:ascii="Arial" w:hAnsi="Arial" w:cs="Arial"/>
                <w:b/>
              </w:rPr>
              <w:t xml:space="preserve">Chairman: </w:t>
            </w:r>
            <w:r w:rsidRPr="005D5464">
              <w:rPr>
                <w:rFonts w:ascii="Arial" w:hAnsi="Arial" w:cs="Arial"/>
                <w:b/>
                <w:highlight w:val="yellow"/>
              </w:rPr>
              <w:t>Tim Nisly</w:t>
            </w:r>
            <w:r>
              <w:rPr>
                <w:rFonts w:ascii="Arial" w:hAnsi="Arial" w:cs="Arial"/>
                <w:b/>
              </w:rPr>
              <w:t xml:space="preserve">                   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</w:p>
          <w:p w:rsidR="00356AA3" w:rsidRPr="00963075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Ex-Officio Member: Synthia R. Jaramillo</w:t>
            </w:r>
            <w:r w:rsidRPr="00963075">
              <w:rPr>
                <w:rFonts w:ascii="Arial" w:hAnsi="Arial" w:cs="Arial"/>
                <w:b/>
              </w:rPr>
              <w:t xml:space="preserve"> </w:t>
            </w:r>
          </w:p>
          <w:p w:rsidR="00356AA3" w:rsidRPr="00EC78BC" w:rsidRDefault="00356AA3" w:rsidP="003F6A12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City Legal: </w:t>
            </w:r>
            <w:r w:rsidRPr="005D5464">
              <w:rPr>
                <w:rFonts w:ascii="Arial" w:hAnsi="Arial" w:cs="Arial"/>
                <w:b/>
                <w:highlight w:val="yellow"/>
              </w:rPr>
              <w:t>Leigh Brunner</w:t>
            </w:r>
            <w:r w:rsidRPr="00EC78BC">
              <w:rPr>
                <w:rFonts w:ascii="Arial" w:hAnsi="Arial" w:cs="Arial"/>
                <w:b/>
              </w:rPr>
              <w:t xml:space="preserve">                                </w:t>
            </w:r>
          </w:p>
          <w:p w:rsidR="00356AA3" w:rsidRPr="005D5464" w:rsidRDefault="00356AA3" w:rsidP="003F6A12">
            <w:pPr>
              <w:rPr>
                <w:rFonts w:ascii="Arial" w:hAnsi="Arial" w:cs="Arial"/>
                <w:b/>
                <w:highlight w:val="yellow"/>
              </w:rPr>
            </w:pPr>
            <w:r w:rsidRPr="00EC78BC">
              <w:rPr>
                <w:rFonts w:ascii="Arial" w:hAnsi="Arial" w:cs="Arial"/>
                <w:b/>
              </w:rPr>
              <w:t xml:space="preserve">Staff:  </w:t>
            </w:r>
            <w:r w:rsidRPr="005D5464">
              <w:rPr>
                <w:rFonts w:ascii="Arial" w:hAnsi="Arial" w:cs="Arial"/>
                <w:b/>
                <w:highlight w:val="yellow"/>
              </w:rPr>
              <w:t>M. Mitchell</w:t>
            </w:r>
          </w:p>
          <w:p w:rsidR="00356AA3" w:rsidRPr="00EC78BC" w:rsidRDefault="00356AA3" w:rsidP="003F6A12">
            <w:pPr>
              <w:rPr>
                <w:rFonts w:ascii="Arial" w:hAnsi="Arial" w:cs="Arial"/>
                <w:b/>
              </w:rPr>
            </w:pPr>
            <w:r w:rsidRPr="005D5464">
              <w:rPr>
                <w:rFonts w:ascii="Arial" w:hAnsi="Arial" w:cs="Arial"/>
                <w:b/>
              </w:rPr>
              <w:t xml:space="preserve">           </w:t>
            </w:r>
            <w:r w:rsidRPr="005D5464">
              <w:rPr>
                <w:rFonts w:ascii="Arial" w:hAnsi="Arial" w:cs="Arial"/>
                <w:b/>
                <w:highlight w:val="yellow"/>
              </w:rPr>
              <w:t>D. Sayers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          </w:t>
            </w:r>
            <w:r>
              <w:rPr>
                <w:rFonts w:ascii="Arial" w:hAnsi="Arial" w:cs="Arial"/>
                <w:b/>
              </w:rPr>
              <w:t xml:space="preserve"> C. Nunez</w:t>
            </w:r>
          </w:p>
          <w:p w:rsidR="005D5464" w:rsidRDefault="005D5464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Pr="005D5464">
              <w:rPr>
                <w:rFonts w:ascii="Arial" w:hAnsi="Arial" w:cs="Arial"/>
                <w:b/>
                <w:highlight w:val="yellow"/>
              </w:rPr>
              <w:t>C. Kay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R. Griego</w:t>
            </w:r>
          </w:p>
          <w:p w:rsidR="00356AA3" w:rsidRPr="00963075" w:rsidRDefault="00356AA3" w:rsidP="003F6A1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851" w:type="dxa"/>
            <w:gridSpan w:val="2"/>
            <w:shd w:val="clear" w:color="auto" w:fill="auto"/>
          </w:tcPr>
          <w:p w:rsidR="00356AA3" w:rsidRPr="005D5464" w:rsidRDefault="00356AA3" w:rsidP="003F6A12">
            <w:pPr>
              <w:rPr>
                <w:rFonts w:ascii="Arial" w:hAnsi="Arial" w:cs="Arial"/>
                <w:b/>
                <w:highlight w:val="yellow"/>
              </w:rPr>
            </w:pPr>
            <w:r w:rsidRPr="00963075">
              <w:rPr>
                <w:rFonts w:ascii="Arial" w:hAnsi="Arial" w:cs="Arial"/>
                <w:b/>
              </w:rPr>
              <w:t xml:space="preserve">Commissioners: </w:t>
            </w:r>
            <w:r w:rsidRPr="005D5464">
              <w:rPr>
                <w:rFonts w:ascii="Arial" w:hAnsi="Arial" w:cs="Arial"/>
                <w:b/>
                <w:highlight w:val="yellow"/>
              </w:rPr>
              <w:t xml:space="preserve">Paulette Baca </w:t>
            </w:r>
          </w:p>
          <w:p w:rsidR="00356AA3" w:rsidRPr="005D5464" w:rsidRDefault="00356AA3" w:rsidP="003F6A12">
            <w:pPr>
              <w:rPr>
                <w:rFonts w:ascii="Arial" w:hAnsi="Arial" w:cs="Arial"/>
                <w:b/>
                <w:highlight w:val="yellow"/>
              </w:rPr>
            </w:pPr>
            <w:r w:rsidRPr="005D5464">
              <w:rPr>
                <w:rFonts w:ascii="Arial" w:hAnsi="Arial" w:cs="Arial"/>
                <w:b/>
              </w:rPr>
              <w:t xml:space="preserve">                             </w:t>
            </w:r>
            <w:r w:rsidRPr="005D5464">
              <w:rPr>
                <w:rFonts w:ascii="Arial" w:hAnsi="Arial" w:cs="Arial"/>
                <w:b/>
                <w:highlight w:val="yellow"/>
              </w:rPr>
              <w:t xml:space="preserve">Matthew Biggs </w:t>
            </w:r>
          </w:p>
          <w:p w:rsidR="00356AA3" w:rsidRPr="005D5464" w:rsidRDefault="00356AA3" w:rsidP="003F6A12">
            <w:pPr>
              <w:rPr>
                <w:rFonts w:ascii="Arial" w:hAnsi="Arial" w:cs="Arial"/>
                <w:b/>
                <w:highlight w:val="yellow"/>
              </w:rPr>
            </w:pPr>
            <w:r w:rsidRPr="005D5464">
              <w:rPr>
                <w:rFonts w:ascii="Arial" w:hAnsi="Arial" w:cs="Arial"/>
                <w:b/>
              </w:rPr>
              <w:t xml:space="preserve">                             </w:t>
            </w:r>
            <w:r w:rsidRPr="005D5464">
              <w:rPr>
                <w:rFonts w:ascii="Arial" w:hAnsi="Arial" w:cs="Arial"/>
                <w:b/>
                <w:highlight w:val="yellow"/>
              </w:rPr>
              <w:t>Kenneth J. Carson</w:t>
            </w:r>
          </w:p>
          <w:p w:rsidR="00356AA3" w:rsidRPr="005D5464" w:rsidRDefault="00356AA3" w:rsidP="003F6A12">
            <w:pPr>
              <w:rPr>
                <w:rFonts w:ascii="Arial" w:hAnsi="Arial" w:cs="Arial"/>
                <w:b/>
                <w:highlight w:val="yellow"/>
              </w:rPr>
            </w:pPr>
            <w:r w:rsidRPr="005D5464">
              <w:rPr>
                <w:rFonts w:ascii="Arial" w:hAnsi="Arial" w:cs="Arial"/>
                <w:b/>
              </w:rPr>
              <w:t xml:space="preserve">                             </w:t>
            </w:r>
            <w:r w:rsidRPr="005D5464">
              <w:rPr>
                <w:rFonts w:ascii="Arial" w:hAnsi="Arial" w:cs="Arial"/>
                <w:b/>
                <w:highlight w:val="yellow"/>
              </w:rPr>
              <w:t>Cailyn Kilcup</w:t>
            </w:r>
          </w:p>
          <w:p w:rsidR="00356AA3" w:rsidRPr="00963075" w:rsidRDefault="00356AA3" w:rsidP="003F6A12">
            <w:pPr>
              <w:rPr>
                <w:rFonts w:ascii="Arial" w:hAnsi="Arial" w:cs="Arial"/>
                <w:b/>
              </w:rPr>
            </w:pPr>
            <w:r w:rsidRPr="005D5464">
              <w:rPr>
                <w:rFonts w:ascii="Arial" w:hAnsi="Arial" w:cs="Arial"/>
                <w:b/>
              </w:rPr>
              <w:t xml:space="preserve">                             </w:t>
            </w:r>
            <w:r w:rsidRPr="005D5464">
              <w:rPr>
                <w:rFonts w:ascii="Arial" w:hAnsi="Arial" w:cs="Arial"/>
                <w:b/>
                <w:highlight w:val="yellow"/>
              </w:rPr>
              <w:t>Michael M. Silva Jr.</w:t>
            </w:r>
            <w:r>
              <w:rPr>
                <w:rFonts w:ascii="Arial" w:hAnsi="Arial" w:cs="Arial"/>
                <w:b/>
              </w:rPr>
              <w:br/>
              <w:t xml:space="preserve">                             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</w:p>
          <w:p w:rsidR="00356AA3" w:rsidRPr="00963075" w:rsidRDefault="005D5464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</w:t>
            </w:r>
            <w:r w:rsidRPr="005A4555">
              <w:rPr>
                <w:rFonts w:ascii="Arial" w:hAnsi="Arial" w:cs="Arial"/>
                <w:b/>
                <w:highlight w:val="yellow"/>
              </w:rPr>
              <w:t>*Highlighted individuals were in attendance.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63075">
              <w:rPr>
                <w:rFonts w:ascii="Arial" w:hAnsi="Arial" w:cs="Arial"/>
                <w:b/>
              </w:rPr>
              <w:t xml:space="preserve">                        </w:t>
            </w:r>
            <w:r>
              <w:rPr>
                <w:rFonts w:ascii="Arial" w:hAnsi="Arial" w:cs="Arial"/>
                <w:b/>
              </w:rPr>
              <w:t xml:space="preserve">                               </w:t>
            </w:r>
          </w:p>
          <w:p w:rsidR="00356AA3" w:rsidRPr="00963075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>
              <w:rPr>
                <w:rFonts w:ascii="Arial" w:hAnsi="Arial" w:cs="Arial"/>
                <w:b/>
              </w:rPr>
              <w:t xml:space="preserve">                               </w:t>
            </w:r>
          </w:p>
        </w:tc>
      </w:tr>
    </w:tbl>
    <w:p w:rsidR="00356AA3" w:rsidRDefault="00356AA3" w:rsidP="00356AA3">
      <w:pPr>
        <w:jc w:val="both"/>
        <w:rPr>
          <w:b/>
          <w:sz w:val="28"/>
          <w:szCs w:val="28"/>
        </w:rPr>
      </w:pPr>
    </w:p>
    <w:p w:rsidR="00C90B5A" w:rsidRDefault="00DB3E7C" w:rsidP="00356A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August </w:t>
      </w:r>
      <w:r w:rsidR="009E3B6A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, 2020</w:t>
      </w:r>
    </w:p>
    <w:p w:rsidR="00C90B5A" w:rsidRDefault="009E3B6A" w:rsidP="00356A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10:0</w:t>
      </w:r>
      <w:r w:rsidR="005D5464">
        <w:rPr>
          <w:b/>
          <w:sz w:val="28"/>
          <w:szCs w:val="28"/>
        </w:rPr>
        <w:t>7</w:t>
      </w:r>
      <w:r w:rsidR="00DB3E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AM</w:t>
      </w:r>
      <w:r w:rsidR="00DB3E7C">
        <w:rPr>
          <w:b/>
          <w:sz w:val="28"/>
          <w:szCs w:val="28"/>
        </w:rPr>
        <w:t xml:space="preserve"> – </w:t>
      </w:r>
      <w:r w:rsidR="005D5464">
        <w:rPr>
          <w:b/>
          <w:sz w:val="28"/>
          <w:szCs w:val="28"/>
        </w:rPr>
        <w:t>10:36</w:t>
      </w:r>
      <w:r w:rsidR="00DB3E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 w:rsidR="00DB3E7C">
        <w:rPr>
          <w:b/>
          <w:sz w:val="28"/>
          <w:szCs w:val="28"/>
        </w:rPr>
        <w:t xml:space="preserve">M </w:t>
      </w:r>
    </w:p>
    <w:p w:rsidR="001C31D3" w:rsidRPr="001C31D3" w:rsidRDefault="001C31D3" w:rsidP="001C31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Zoom Conference Call</w:t>
      </w:r>
    </w:p>
    <w:p w:rsidR="001C31D3" w:rsidRPr="001C31D3" w:rsidRDefault="001C31D3" w:rsidP="001C31D3">
      <w:pPr>
        <w:jc w:val="both"/>
        <w:rPr>
          <w:b/>
          <w:sz w:val="28"/>
          <w:szCs w:val="28"/>
        </w:rPr>
      </w:pPr>
    </w:p>
    <w:p w:rsidR="001C31D3" w:rsidRPr="001C31D3" w:rsidRDefault="001C31D3" w:rsidP="001C31D3">
      <w:pPr>
        <w:jc w:val="both"/>
        <w:rPr>
          <w:b/>
          <w:sz w:val="28"/>
          <w:szCs w:val="28"/>
        </w:rPr>
      </w:pPr>
      <w:r w:rsidRPr="001C31D3">
        <w:rPr>
          <w:b/>
          <w:sz w:val="28"/>
          <w:szCs w:val="28"/>
        </w:rPr>
        <w:t>Join Zoom Meeting</w:t>
      </w:r>
    </w:p>
    <w:p w:rsidR="009E3B6A" w:rsidRPr="009E3B6A" w:rsidRDefault="005973BE" w:rsidP="009E3B6A">
      <w:pPr>
        <w:jc w:val="both"/>
      </w:pPr>
      <w:hyperlink r:id="rId8" w:history="1">
        <w:r w:rsidR="009E3B6A" w:rsidRPr="009E3B6A">
          <w:rPr>
            <w:rStyle w:val="Hyperlink"/>
          </w:rPr>
          <w:t>https://cabq.zoom.us/j/9637669260</w:t>
        </w:r>
      </w:hyperlink>
      <w:r w:rsidR="009E3B6A" w:rsidRPr="009E3B6A">
        <w:t xml:space="preserve"> </w:t>
      </w:r>
    </w:p>
    <w:p w:rsidR="001C31D3" w:rsidRPr="001C31D3" w:rsidRDefault="001C31D3" w:rsidP="001C31D3">
      <w:pPr>
        <w:jc w:val="both"/>
        <w:rPr>
          <w:b/>
          <w:sz w:val="28"/>
          <w:szCs w:val="28"/>
        </w:rPr>
      </w:pPr>
    </w:p>
    <w:p w:rsidR="009E3B6A" w:rsidRPr="009E3B6A" w:rsidRDefault="009E3B6A" w:rsidP="009E3B6A">
      <w:pPr>
        <w:jc w:val="both"/>
        <w:rPr>
          <w:b/>
          <w:sz w:val="28"/>
          <w:szCs w:val="28"/>
        </w:rPr>
      </w:pPr>
      <w:r w:rsidRPr="009E3B6A">
        <w:rPr>
          <w:b/>
          <w:sz w:val="28"/>
          <w:szCs w:val="28"/>
        </w:rPr>
        <w:t>Meeting ID: 963 766 9260</w:t>
      </w:r>
    </w:p>
    <w:p w:rsidR="001C31D3" w:rsidRPr="001C31D3" w:rsidRDefault="001C31D3" w:rsidP="001C31D3">
      <w:pPr>
        <w:jc w:val="both"/>
        <w:rPr>
          <w:b/>
          <w:sz w:val="28"/>
          <w:szCs w:val="28"/>
        </w:rPr>
      </w:pPr>
    </w:p>
    <w:p w:rsidR="001C31D3" w:rsidRPr="001C31D3" w:rsidRDefault="001C31D3" w:rsidP="001C31D3">
      <w:pPr>
        <w:jc w:val="both"/>
        <w:rPr>
          <w:b/>
          <w:sz w:val="28"/>
          <w:szCs w:val="28"/>
        </w:rPr>
      </w:pPr>
      <w:r w:rsidRPr="001C31D3">
        <w:rPr>
          <w:b/>
          <w:sz w:val="28"/>
          <w:szCs w:val="28"/>
        </w:rPr>
        <w:t>Dial by your location</w:t>
      </w:r>
    </w:p>
    <w:p w:rsidR="009E3B6A" w:rsidRPr="009E3B6A" w:rsidRDefault="009E3B6A" w:rsidP="009E3B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9E3B6A">
        <w:rPr>
          <w:b/>
          <w:sz w:val="28"/>
          <w:szCs w:val="28"/>
        </w:rPr>
        <w:t>+1 253 215 8782 US (Tacoma)</w:t>
      </w:r>
    </w:p>
    <w:p w:rsidR="009E3B6A" w:rsidRPr="009E3B6A" w:rsidRDefault="009E3B6A" w:rsidP="009E3B6A">
      <w:pPr>
        <w:jc w:val="both"/>
        <w:rPr>
          <w:b/>
          <w:sz w:val="28"/>
          <w:szCs w:val="28"/>
        </w:rPr>
      </w:pPr>
      <w:r w:rsidRPr="009E3B6A">
        <w:rPr>
          <w:b/>
          <w:sz w:val="28"/>
          <w:szCs w:val="28"/>
        </w:rPr>
        <w:t>        +1 346 248 7799 US (Houston)</w:t>
      </w:r>
    </w:p>
    <w:p w:rsidR="001C31D3" w:rsidRPr="00F51473" w:rsidRDefault="001C31D3" w:rsidP="00F51473">
      <w:pPr>
        <w:jc w:val="both"/>
        <w:rPr>
          <w:b/>
          <w:sz w:val="28"/>
          <w:szCs w:val="28"/>
        </w:rPr>
      </w:pPr>
    </w:p>
    <w:p w:rsidR="008F0FED" w:rsidRDefault="008F0FED" w:rsidP="00F51473">
      <w:pPr>
        <w:jc w:val="both"/>
        <w:rPr>
          <w:b/>
          <w:sz w:val="28"/>
          <w:szCs w:val="28"/>
        </w:rPr>
      </w:pPr>
    </w:p>
    <w:p w:rsidR="00356AA3" w:rsidRPr="00167A14" w:rsidRDefault="00356AA3" w:rsidP="00356A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356AA3" w:rsidRPr="005D5464" w:rsidRDefault="00356AA3" w:rsidP="00356AA3">
      <w:pPr>
        <w:numPr>
          <w:ilvl w:val="0"/>
          <w:numId w:val="1"/>
        </w:numPr>
        <w:rPr>
          <w:b/>
        </w:rPr>
      </w:pPr>
      <w:r>
        <w:rPr>
          <w:b/>
        </w:rPr>
        <w:t>Approval of</w:t>
      </w:r>
      <w:r w:rsidRPr="00C35A02">
        <w:rPr>
          <w:b/>
        </w:rPr>
        <w:t xml:space="preserve"> minutes</w:t>
      </w:r>
      <w:r>
        <w:rPr>
          <w:b/>
        </w:rPr>
        <w:t xml:space="preserve"> </w:t>
      </w:r>
      <w:r w:rsidRPr="001C097B">
        <w:t>– Chair</w:t>
      </w:r>
    </w:p>
    <w:p w:rsidR="005D5464" w:rsidRPr="005D5464" w:rsidRDefault="005D5464" w:rsidP="005D5464">
      <w:pPr>
        <w:ind w:left="900"/>
        <w:rPr>
          <w:b/>
        </w:rPr>
      </w:pPr>
    </w:p>
    <w:p w:rsidR="005D5464" w:rsidRPr="005D5464" w:rsidRDefault="005D5464" w:rsidP="005D5464">
      <w:pPr>
        <w:rPr>
          <w:rFonts w:eastAsia="Calibri"/>
          <w:bdr w:val="nil"/>
        </w:rPr>
      </w:pPr>
      <w:r w:rsidRPr="005D5464">
        <w:rPr>
          <w:b/>
        </w:rPr>
        <w:t>MOTION</w:t>
      </w:r>
      <w:r w:rsidRPr="005D5464">
        <w:rPr>
          <w:sz w:val="22"/>
        </w:rPr>
        <w:t xml:space="preserve"> to Approve </w:t>
      </w:r>
      <w:r>
        <w:rPr>
          <w:sz w:val="22"/>
        </w:rPr>
        <w:t>August 6</w:t>
      </w:r>
      <w:r w:rsidRPr="005D5464">
        <w:rPr>
          <w:sz w:val="22"/>
          <w:vertAlign w:val="superscript"/>
        </w:rPr>
        <w:t>t</w:t>
      </w:r>
      <w:r>
        <w:rPr>
          <w:sz w:val="22"/>
          <w:vertAlign w:val="superscript"/>
        </w:rPr>
        <w:t>h</w:t>
      </w:r>
      <w:r w:rsidRPr="005D5464">
        <w:rPr>
          <w:sz w:val="22"/>
        </w:rPr>
        <w:t xml:space="preserve"> Minutes</w:t>
      </w:r>
      <w:r w:rsidRPr="0056155E">
        <w:t xml:space="preserve">: COMMISSIONER </w:t>
      </w:r>
      <w:r>
        <w:t>Ken Carson</w:t>
      </w:r>
    </w:p>
    <w:p w:rsidR="005D5464" w:rsidRPr="0056155E" w:rsidRDefault="005D5464" w:rsidP="005D5464">
      <w:r w:rsidRPr="005D5464">
        <w:rPr>
          <w:b/>
        </w:rPr>
        <w:t>SECOND</w:t>
      </w:r>
      <w:r w:rsidRPr="0056155E">
        <w:t xml:space="preserve"> by COMMISSIONER </w:t>
      </w:r>
      <w:r>
        <w:t>Paulette Baca</w:t>
      </w:r>
    </w:p>
    <w:p w:rsidR="005D5464" w:rsidRPr="005D5464" w:rsidRDefault="005D5464" w:rsidP="005D5464">
      <w:pPr>
        <w:rPr>
          <w:b/>
        </w:rPr>
      </w:pPr>
      <w:r w:rsidRPr="005D5464">
        <w:rPr>
          <w:b/>
        </w:rPr>
        <w:t>MOTION PASSED UNANIMOUSLY</w:t>
      </w:r>
    </w:p>
    <w:p w:rsidR="005D5464" w:rsidRPr="00C54D72" w:rsidRDefault="005D5464" w:rsidP="005D5464">
      <w:pPr>
        <w:ind w:left="180"/>
        <w:rPr>
          <w:b/>
        </w:rPr>
      </w:pPr>
    </w:p>
    <w:p w:rsidR="00356AA3" w:rsidRPr="00C35A02" w:rsidRDefault="00356AA3" w:rsidP="00356AA3">
      <w:pPr>
        <w:ind w:left="900"/>
        <w:rPr>
          <w:b/>
        </w:rPr>
      </w:pPr>
    </w:p>
    <w:p w:rsidR="00356AA3" w:rsidRPr="000A72CE" w:rsidRDefault="00356AA3" w:rsidP="00356AA3">
      <w:pPr>
        <w:numPr>
          <w:ilvl w:val="0"/>
          <w:numId w:val="1"/>
        </w:numPr>
        <w:rPr>
          <w:b/>
        </w:rPr>
      </w:pPr>
      <w:r w:rsidRPr="001C097B">
        <w:rPr>
          <w:b/>
        </w:rPr>
        <w:t>Additions/deletions to agenda</w:t>
      </w:r>
      <w:r>
        <w:rPr>
          <w:b/>
        </w:rPr>
        <w:t xml:space="preserve"> – </w:t>
      </w:r>
      <w:r>
        <w:t xml:space="preserve">Chair </w:t>
      </w:r>
    </w:p>
    <w:p w:rsidR="008F0FED" w:rsidRPr="009E3B6A" w:rsidRDefault="008F0FED" w:rsidP="009E3B6A">
      <w:pPr>
        <w:rPr>
          <w:b/>
        </w:rPr>
      </w:pPr>
    </w:p>
    <w:p w:rsidR="008F0FED" w:rsidRPr="001C097B" w:rsidRDefault="009E3B6A" w:rsidP="008F0FED">
      <w:pPr>
        <w:numPr>
          <w:ilvl w:val="0"/>
          <w:numId w:val="1"/>
        </w:numPr>
        <w:rPr>
          <w:b/>
        </w:rPr>
      </w:pPr>
      <w:r>
        <w:rPr>
          <w:b/>
        </w:rPr>
        <w:t>Review Memorandum</w:t>
      </w:r>
      <w:r w:rsidR="008F0FED" w:rsidRPr="00C35A02">
        <w:rPr>
          <w:b/>
        </w:rPr>
        <w:t xml:space="preserve"> –</w:t>
      </w:r>
      <w:r w:rsidR="008F0FED" w:rsidRPr="00955844">
        <w:t xml:space="preserve"> </w:t>
      </w:r>
      <w:r w:rsidR="008F0FED" w:rsidRPr="00C35A02">
        <w:t>Chair</w:t>
      </w:r>
    </w:p>
    <w:p w:rsidR="008F0FED" w:rsidRDefault="008F0FED" w:rsidP="008F0FED">
      <w:pPr>
        <w:numPr>
          <w:ilvl w:val="1"/>
          <w:numId w:val="1"/>
        </w:numPr>
      </w:pPr>
      <w:r>
        <w:t>Discussion</w:t>
      </w:r>
      <w:r w:rsidR="009E3B6A">
        <w:t xml:space="preserve"> about</w:t>
      </w:r>
      <w:r>
        <w:t xml:space="preserve"> </w:t>
      </w:r>
      <w:r w:rsidR="009E3B6A">
        <w:t>CARES funding for Albuquerque small businesses</w:t>
      </w:r>
    </w:p>
    <w:p w:rsidR="005D5464" w:rsidRDefault="005D5464" w:rsidP="005D5464">
      <w:pPr>
        <w:pStyle w:val="ListParagraph"/>
        <w:numPr>
          <w:ilvl w:val="4"/>
          <w:numId w:val="1"/>
        </w:numPr>
        <w:tabs>
          <w:tab w:val="left" w:pos="1440"/>
        </w:tabs>
      </w:pPr>
      <w:r>
        <w:t xml:space="preserve">Myra </w:t>
      </w:r>
      <w:proofErr w:type="spellStart"/>
      <w:r>
        <w:t>Ghattas</w:t>
      </w:r>
      <w:proofErr w:type="spellEnd"/>
      <w:r>
        <w:t xml:space="preserve">: </w:t>
      </w:r>
      <w:r w:rsidRPr="005D5464">
        <w:t xml:space="preserve">We decided the best way to help small businesses is to suggest changes to administration and expedite spending of Cares Act </w:t>
      </w:r>
      <w:r w:rsidRPr="005D5464">
        <w:lastRenderedPageBreak/>
        <w:t xml:space="preserve">Funding, to take that money and give it out in grants. </w:t>
      </w:r>
      <w:proofErr w:type="spellStart"/>
      <w:r w:rsidRPr="005D5464">
        <w:t>Synthia</w:t>
      </w:r>
      <w:proofErr w:type="spellEnd"/>
      <w:r w:rsidRPr="005D5464">
        <w:t xml:space="preserve"> Jaramillo </w:t>
      </w:r>
      <w:r>
        <w:t>informed</w:t>
      </w:r>
      <w:r w:rsidRPr="005D5464">
        <w:t xml:space="preserve"> us that there had been discussion about grants but </w:t>
      </w:r>
      <w:r>
        <w:t xml:space="preserve">it didn’t seem that </w:t>
      </w:r>
      <w:r w:rsidRPr="005D5464">
        <w:t xml:space="preserve">progress was happening fast enough. I put together a memo since the last meeting, a couple developments: I understand that the </w:t>
      </w:r>
      <w:r w:rsidR="001E6FB6">
        <w:t>B</w:t>
      </w:r>
      <w:r w:rsidRPr="005D5464">
        <w:t xml:space="preserve">udget </w:t>
      </w:r>
      <w:r w:rsidR="001E6FB6">
        <w:t>C</w:t>
      </w:r>
      <w:r w:rsidRPr="005D5464">
        <w:t>ommittee, without knowing about what we were working on,</w:t>
      </w:r>
      <w:r>
        <w:t xml:space="preserve"> </w:t>
      </w:r>
      <w:r w:rsidRPr="005D5464">
        <w:t>were working on very similar measures in terms of grants and distribution. </w:t>
      </w:r>
    </w:p>
    <w:p w:rsidR="005D5464" w:rsidRDefault="005D5464" w:rsidP="005D5464">
      <w:pPr>
        <w:pStyle w:val="ListParagraph"/>
        <w:numPr>
          <w:ilvl w:val="4"/>
          <w:numId w:val="1"/>
        </w:numPr>
        <w:tabs>
          <w:tab w:val="left" w:pos="1440"/>
        </w:tabs>
      </w:pPr>
      <w:r>
        <w:t xml:space="preserve">Monica Mitchell: </w:t>
      </w:r>
      <w:r w:rsidRPr="0012668E">
        <w:t>Sarita</w:t>
      </w:r>
      <w:r>
        <w:t xml:space="preserve"> Nair (CAO)</w:t>
      </w:r>
      <w:r w:rsidRPr="0012668E">
        <w:t xml:space="preserve"> would like to hold off on letter, so</w:t>
      </w:r>
      <w:r w:rsidR="001E6FB6">
        <w:t xml:space="preserve"> the </w:t>
      </w:r>
      <w:r w:rsidRPr="0012668E">
        <w:t>administration can respond appropriately</w:t>
      </w:r>
      <w:r w:rsidR="001E6FB6">
        <w:t xml:space="preserve"> and perhaps collaborate on presentation to City Council. We</w:t>
      </w:r>
      <w:r w:rsidRPr="0012668E">
        <w:t xml:space="preserve"> also set up something for </w:t>
      </w:r>
      <w:r w:rsidR="001E6FB6">
        <w:t xml:space="preserve">City Council </w:t>
      </w:r>
      <w:r w:rsidRPr="0012668E">
        <w:t xml:space="preserve">to hear on </w:t>
      </w:r>
      <w:r w:rsidR="001E6FB6" w:rsidRPr="0012668E">
        <w:t>Monday</w:t>
      </w:r>
      <w:r w:rsidRPr="0012668E">
        <w:t xml:space="preserve">, </w:t>
      </w:r>
      <w:r w:rsidR="001E6FB6">
        <w:t xml:space="preserve">that is </w:t>
      </w:r>
      <w:r w:rsidRPr="0012668E">
        <w:t xml:space="preserve">on pause until after we hear from budget, </w:t>
      </w:r>
      <w:r w:rsidR="001E6FB6">
        <w:t xml:space="preserve">we </w:t>
      </w:r>
      <w:r w:rsidRPr="0012668E">
        <w:t xml:space="preserve">will hear from budget at the next SBRAC </w:t>
      </w:r>
      <w:r w:rsidR="001E6FB6" w:rsidRPr="0012668E">
        <w:t>meetin</w:t>
      </w:r>
      <w:r w:rsidR="001E6FB6">
        <w:t>g. W</w:t>
      </w:r>
      <w:r w:rsidRPr="0012668E">
        <w:t xml:space="preserve">hat we need to do next is find out when </w:t>
      </w:r>
      <w:r w:rsidR="001E6FB6">
        <w:t>we’re</w:t>
      </w:r>
      <w:r w:rsidRPr="0012668E">
        <w:t xml:space="preserve"> meeting </w:t>
      </w:r>
      <w:r w:rsidR="001E6FB6">
        <w:t xml:space="preserve">next </w:t>
      </w:r>
      <w:r w:rsidRPr="0012668E">
        <w:t>so we can get that scheduled</w:t>
      </w:r>
      <w:r w:rsidR="001E6FB6">
        <w:t>.</w:t>
      </w:r>
    </w:p>
    <w:p w:rsidR="005D5464" w:rsidRDefault="005D5464" w:rsidP="005D5464">
      <w:pPr>
        <w:pStyle w:val="ListParagraph"/>
        <w:tabs>
          <w:tab w:val="left" w:pos="1440"/>
        </w:tabs>
        <w:ind w:left="2340"/>
      </w:pPr>
    </w:p>
    <w:p w:rsidR="008F0FED" w:rsidRDefault="008F0FED" w:rsidP="008F0FED">
      <w:pPr>
        <w:numPr>
          <w:ilvl w:val="1"/>
          <w:numId w:val="1"/>
        </w:numPr>
      </w:pPr>
      <w:r>
        <w:t>Next steps</w:t>
      </w:r>
    </w:p>
    <w:p w:rsidR="005D5464" w:rsidRDefault="005D5464" w:rsidP="00356AA3">
      <w:r>
        <w:t xml:space="preserve"> </w:t>
      </w:r>
    </w:p>
    <w:p w:rsidR="005D5464" w:rsidRDefault="005D5464" w:rsidP="005D5464">
      <w:pPr>
        <w:pStyle w:val="ListParagraph"/>
        <w:numPr>
          <w:ilvl w:val="4"/>
          <w:numId w:val="1"/>
        </w:numPr>
        <w:tabs>
          <w:tab w:val="left" w:pos="1440"/>
        </w:tabs>
      </w:pPr>
      <w:r>
        <w:t xml:space="preserve">Myra </w:t>
      </w:r>
      <w:proofErr w:type="spellStart"/>
      <w:r>
        <w:t>Ghattas</w:t>
      </w:r>
      <w:proofErr w:type="spellEnd"/>
      <w:r>
        <w:t xml:space="preserve">: </w:t>
      </w:r>
      <w:r w:rsidR="001E6FB6">
        <w:t>Next meeting set for September 1</w:t>
      </w:r>
      <w:r w:rsidR="001E6FB6" w:rsidRPr="001E6FB6">
        <w:rPr>
          <w:vertAlign w:val="superscript"/>
        </w:rPr>
        <w:t>st</w:t>
      </w:r>
      <w:r w:rsidR="001E6FB6">
        <w:t>. SBRAC C</w:t>
      </w:r>
      <w:r w:rsidRPr="005D5464">
        <w:t xml:space="preserve">ommission to approve and make changes </w:t>
      </w:r>
      <w:r w:rsidR="001E6FB6">
        <w:t xml:space="preserve">to memo. Chair to hold off on </w:t>
      </w:r>
      <w:r w:rsidRPr="005D5464">
        <w:t>speak</w:t>
      </w:r>
      <w:r w:rsidR="001E6FB6">
        <w:t>ing</w:t>
      </w:r>
      <w:r w:rsidRPr="005D5464">
        <w:t xml:space="preserve"> at </w:t>
      </w:r>
      <w:r w:rsidR="001E6FB6">
        <w:t>C</w:t>
      </w:r>
      <w:r w:rsidRPr="005D5464">
        <w:t xml:space="preserve">ity </w:t>
      </w:r>
      <w:r w:rsidR="001E6FB6">
        <w:t>C</w:t>
      </w:r>
      <w:r w:rsidRPr="005D5464">
        <w:t xml:space="preserve">ouncil on </w:t>
      </w:r>
      <w:r w:rsidR="001E6FB6" w:rsidRPr="005D5464">
        <w:t>Monday</w:t>
      </w:r>
      <w:r w:rsidR="001E6FB6">
        <w:t xml:space="preserve"> (8.17)</w:t>
      </w:r>
      <w:r w:rsidRPr="005D5464">
        <w:t xml:space="preserve"> </w:t>
      </w:r>
      <w:r w:rsidR="001E6FB6">
        <w:t>and wait</w:t>
      </w:r>
      <w:r w:rsidRPr="005D5464">
        <w:t xml:space="preserve"> to hear from the </w:t>
      </w:r>
      <w:r w:rsidR="001E6FB6">
        <w:t>B</w:t>
      </w:r>
      <w:r w:rsidRPr="005D5464">
        <w:t xml:space="preserve">udget </w:t>
      </w:r>
      <w:r w:rsidR="001E6FB6">
        <w:t>C</w:t>
      </w:r>
      <w:r w:rsidRPr="005D5464">
        <w:t>ommittee</w:t>
      </w:r>
      <w:r w:rsidR="001E6FB6">
        <w:t>.</w:t>
      </w:r>
      <w:r>
        <w:t xml:space="preserve"> </w:t>
      </w:r>
      <w:r w:rsidRPr="0012668E">
        <w:t xml:space="preserve">Budget met on </w:t>
      </w:r>
      <w:r w:rsidR="001E6FB6" w:rsidRPr="0012668E">
        <w:t>Wednesday</w:t>
      </w:r>
      <w:r w:rsidRPr="0012668E">
        <w:t xml:space="preserve"> and found that </w:t>
      </w:r>
      <w:r w:rsidR="001E6FB6">
        <w:t>SBRAC</w:t>
      </w:r>
      <w:r w:rsidRPr="0012668E">
        <w:t xml:space="preserve"> </w:t>
      </w:r>
      <w:r w:rsidR="001E6FB6">
        <w:t>was planning something similar to them, going to put plans on pause</w:t>
      </w:r>
      <w:r w:rsidRPr="0012668E">
        <w:t xml:space="preserve"> so we can </w:t>
      </w:r>
      <w:r w:rsidR="001E6FB6">
        <w:t>collaborate</w:t>
      </w:r>
      <w:r w:rsidRPr="0012668E">
        <w:t xml:space="preserve"> and send stronger message together</w:t>
      </w:r>
      <w:r w:rsidR="001E6FB6">
        <w:t>.</w:t>
      </w:r>
    </w:p>
    <w:p w:rsidR="005D5464" w:rsidRDefault="005D5464" w:rsidP="005D5464">
      <w:pPr>
        <w:tabs>
          <w:tab w:val="left" w:pos="1440"/>
        </w:tabs>
      </w:pPr>
    </w:p>
    <w:p w:rsidR="005D5464" w:rsidRPr="005D5464" w:rsidRDefault="005D5464" w:rsidP="005D5464">
      <w:pPr>
        <w:rPr>
          <w:rFonts w:eastAsia="Calibri"/>
          <w:bdr w:val="nil"/>
        </w:rPr>
      </w:pPr>
      <w:r w:rsidRPr="005D5464">
        <w:rPr>
          <w:b/>
        </w:rPr>
        <w:t>MOTION</w:t>
      </w:r>
      <w:r w:rsidRPr="005D5464">
        <w:rPr>
          <w:sz w:val="22"/>
        </w:rPr>
        <w:t xml:space="preserve"> to Approve </w:t>
      </w:r>
      <w:r>
        <w:rPr>
          <w:sz w:val="22"/>
        </w:rPr>
        <w:t>Memorandum</w:t>
      </w:r>
      <w:r w:rsidRPr="0056155E">
        <w:t xml:space="preserve">: COMMISSIONER </w:t>
      </w:r>
      <w:r>
        <w:t>Ken Carson</w:t>
      </w:r>
    </w:p>
    <w:p w:rsidR="005D5464" w:rsidRPr="0056155E" w:rsidRDefault="005D5464" w:rsidP="005D5464">
      <w:r w:rsidRPr="005D5464">
        <w:rPr>
          <w:b/>
        </w:rPr>
        <w:t>SECOND</w:t>
      </w:r>
      <w:r w:rsidRPr="0056155E">
        <w:t xml:space="preserve"> by COMMISSIONER </w:t>
      </w:r>
      <w:r>
        <w:t xml:space="preserve">Tim </w:t>
      </w:r>
      <w:proofErr w:type="spellStart"/>
      <w:r>
        <w:t>Nisly</w:t>
      </w:r>
      <w:proofErr w:type="spellEnd"/>
    </w:p>
    <w:p w:rsidR="005D5464" w:rsidRPr="005D5464" w:rsidRDefault="005D5464" w:rsidP="005D5464">
      <w:pPr>
        <w:rPr>
          <w:b/>
        </w:rPr>
      </w:pPr>
      <w:r w:rsidRPr="005D5464">
        <w:rPr>
          <w:b/>
        </w:rPr>
        <w:t>MOTION PASSED UNANIMOUSLY</w:t>
      </w:r>
    </w:p>
    <w:p w:rsidR="005D5464" w:rsidRDefault="005D5464" w:rsidP="005D5464">
      <w:pPr>
        <w:pStyle w:val="ListParagraph"/>
        <w:tabs>
          <w:tab w:val="left" w:pos="1440"/>
        </w:tabs>
        <w:ind w:left="900"/>
      </w:pPr>
    </w:p>
    <w:p w:rsidR="005D5464" w:rsidRDefault="005D5464" w:rsidP="005D5464">
      <w:pPr>
        <w:pStyle w:val="ListParagraph"/>
        <w:tabs>
          <w:tab w:val="left" w:pos="1440"/>
        </w:tabs>
        <w:ind w:left="900"/>
      </w:pPr>
      <w:r>
        <w:t>Comments:</w:t>
      </w:r>
    </w:p>
    <w:p w:rsidR="005D5464" w:rsidRDefault="005D5464" w:rsidP="005D5464">
      <w:pPr>
        <w:pStyle w:val="ListParagraph"/>
        <w:numPr>
          <w:ilvl w:val="0"/>
          <w:numId w:val="2"/>
        </w:numPr>
        <w:tabs>
          <w:tab w:val="left" w:pos="1440"/>
        </w:tabs>
      </w:pPr>
      <w:r>
        <w:t>Next meeting to be held Tuesday September 1</w:t>
      </w:r>
      <w:r w:rsidRPr="005D5464">
        <w:rPr>
          <w:vertAlign w:val="superscript"/>
        </w:rPr>
        <w:t>st</w:t>
      </w:r>
      <w:r>
        <w:t xml:space="preserve">, 2020 10am – Requesting Sarita Nair’s attendance. </w:t>
      </w:r>
    </w:p>
    <w:p w:rsidR="005D5464" w:rsidRDefault="005D5464" w:rsidP="005D5464">
      <w:pPr>
        <w:pStyle w:val="ListParagraph"/>
        <w:numPr>
          <w:ilvl w:val="0"/>
          <w:numId w:val="2"/>
        </w:numPr>
        <w:tabs>
          <w:tab w:val="left" w:pos="1440"/>
        </w:tabs>
      </w:pPr>
      <w:r>
        <w:t xml:space="preserve">Monica Mitchell: Administration presenting to City Council on Monday (8.17.2020) Update on PPE use and </w:t>
      </w:r>
      <w:r w:rsidR="001E6FB6">
        <w:t>distribution</w:t>
      </w:r>
      <w:r>
        <w:t xml:space="preserve"> to </w:t>
      </w:r>
      <w:r w:rsidR="001E6FB6">
        <w:t>s</w:t>
      </w:r>
      <w:r>
        <w:t xml:space="preserve">mall </w:t>
      </w:r>
      <w:r w:rsidR="001E6FB6">
        <w:t>b</w:t>
      </w:r>
      <w:r>
        <w:t xml:space="preserve">usinesses. </w:t>
      </w:r>
    </w:p>
    <w:p w:rsidR="005D5464" w:rsidRDefault="005D5464" w:rsidP="005D5464">
      <w:pPr>
        <w:pStyle w:val="ListParagraph"/>
        <w:numPr>
          <w:ilvl w:val="0"/>
          <w:numId w:val="2"/>
        </w:numPr>
        <w:tabs>
          <w:tab w:val="left" w:pos="1440"/>
        </w:tabs>
      </w:pPr>
      <w:r>
        <w:t>Matthew Biggs: Councilor Gibson pushing back on Short Term Rental regulations</w:t>
      </w:r>
    </w:p>
    <w:p w:rsidR="005D5464" w:rsidRPr="0012668E" w:rsidRDefault="005D5464" w:rsidP="005D5464">
      <w:pPr>
        <w:pStyle w:val="ListParagraph"/>
        <w:numPr>
          <w:ilvl w:val="0"/>
          <w:numId w:val="2"/>
        </w:numPr>
        <w:tabs>
          <w:tab w:val="left" w:pos="1440"/>
        </w:tabs>
      </w:pPr>
      <w:r>
        <w:t xml:space="preserve">Monica Mitchell: County is </w:t>
      </w:r>
      <w:r w:rsidR="001E6FB6">
        <w:t>r</w:t>
      </w:r>
      <w:r>
        <w:t xml:space="preserve">eopening </w:t>
      </w:r>
      <w:r w:rsidR="001E6FB6">
        <w:t>grant</w:t>
      </w:r>
      <w:r>
        <w:t xml:space="preserve"> program on Monday (8.17.20) at 8am</w:t>
      </w:r>
    </w:p>
    <w:p w:rsidR="005D5464" w:rsidRPr="00C35A02" w:rsidRDefault="005D5464" w:rsidP="00356AA3">
      <w:bookmarkStart w:id="0" w:name="_GoBack"/>
      <w:bookmarkEnd w:id="0"/>
    </w:p>
    <w:p w:rsidR="00356AA3" w:rsidRPr="00C35A02" w:rsidRDefault="00356AA3" w:rsidP="00356AA3">
      <w:pPr>
        <w:numPr>
          <w:ilvl w:val="0"/>
          <w:numId w:val="1"/>
        </w:numPr>
        <w:rPr>
          <w:b/>
        </w:rPr>
      </w:pPr>
      <w:r w:rsidRPr="00C35A02">
        <w:rPr>
          <w:b/>
        </w:rPr>
        <w:t>Adjourn</w:t>
      </w:r>
      <w:r w:rsidR="005D5464">
        <w:rPr>
          <w:b/>
        </w:rPr>
        <w:t>ed at 10:36AM</w:t>
      </w:r>
    </w:p>
    <w:p w:rsidR="008B6E19" w:rsidRDefault="008B6E19"/>
    <w:p w:rsidR="00EA1965" w:rsidRDefault="00EA1965"/>
    <w:p w:rsidR="00EA1965" w:rsidRPr="00EA1965" w:rsidRDefault="00EA1965" w:rsidP="00EA1965">
      <w:r w:rsidRPr="00EA1965">
        <w:rPr>
          <w:b/>
          <w:bCs/>
          <w:lang w:val="en"/>
        </w:rPr>
        <w:t>Notice to Persons with Disabilities</w:t>
      </w:r>
    </w:p>
    <w:p w:rsidR="00EA1965" w:rsidRDefault="00EA1965">
      <w:r w:rsidRPr="00EA1965">
        <w:rPr>
          <w:lang w:val="en"/>
        </w:rPr>
        <w:t>If you have a disability and require special assistance to participate in this meeting, please contact Monica Mitchell as soon as possible before the meeting date at 505-</w:t>
      </w:r>
      <w:r>
        <w:rPr>
          <w:lang w:val="en"/>
        </w:rPr>
        <w:t>768-3226</w:t>
      </w:r>
      <w:r w:rsidRPr="00EA1965">
        <w:rPr>
          <w:lang w:val="en"/>
        </w:rPr>
        <w:t>. </w:t>
      </w:r>
    </w:p>
    <w:sectPr w:rsidR="00EA1965" w:rsidSect="00B17FC3">
      <w:headerReference w:type="even" r:id="rId9"/>
      <w:headerReference w:type="default" r:id="rId10"/>
      <w:headerReference w:type="first" r:id="rId11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3BE" w:rsidRDefault="005973BE">
      <w:r>
        <w:separator/>
      </w:r>
    </w:p>
  </w:endnote>
  <w:endnote w:type="continuationSeparator" w:id="0">
    <w:p w:rsidR="005973BE" w:rsidRDefault="0059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3BE" w:rsidRDefault="005973BE">
      <w:r>
        <w:separator/>
      </w:r>
    </w:p>
  </w:footnote>
  <w:footnote w:type="continuationSeparator" w:id="0">
    <w:p w:rsidR="005973BE" w:rsidRDefault="00597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A3D" w:rsidRDefault="005973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3" o:spid="_x0000_s2050" type="#_x0000_t136" style="position:absolute;margin-left:0;margin-top:0;width:471.3pt;height:188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A3D" w:rsidRDefault="005973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4" o:spid="_x0000_s2051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A3D" w:rsidRDefault="005973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2" o:spid="_x0000_s2049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C521F"/>
    <w:multiLevelType w:val="hybridMultilevel"/>
    <w:tmpl w:val="87FAF8B4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ED7A06"/>
    <w:multiLevelType w:val="hybridMultilevel"/>
    <w:tmpl w:val="C902C8F0"/>
    <w:lvl w:ilvl="0" w:tplc="E2D22996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A3"/>
    <w:rsid w:val="00170160"/>
    <w:rsid w:val="001C31D3"/>
    <w:rsid w:val="001E6FB6"/>
    <w:rsid w:val="00356AA3"/>
    <w:rsid w:val="004E314E"/>
    <w:rsid w:val="005973BE"/>
    <w:rsid w:val="005D5464"/>
    <w:rsid w:val="008B6E19"/>
    <w:rsid w:val="008F0FED"/>
    <w:rsid w:val="009E3B6A"/>
    <w:rsid w:val="00A406CC"/>
    <w:rsid w:val="00A63CA9"/>
    <w:rsid w:val="00A85F0E"/>
    <w:rsid w:val="00C4340F"/>
    <w:rsid w:val="00C90B5A"/>
    <w:rsid w:val="00DB3E7C"/>
    <w:rsid w:val="00DE217D"/>
    <w:rsid w:val="00EA1965"/>
    <w:rsid w:val="00F36CD8"/>
    <w:rsid w:val="00F51473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F5F2D6D"/>
  <w15:docId w15:val="{E65189B2-4638-4071-8521-9137F4B7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AA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56A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AA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F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5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q.zoom.us/j/963766926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14A34DE0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Nunez, Celeste</dc:creator>
  <cp:lastModifiedBy>Kay, Chandler</cp:lastModifiedBy>
  <cp:revision>2</cp:revision>
  <dcterms:created xsi:type="dcterms:W3CDTF">2020-08-13T18:09:00Z</dcterms:created>
  <dcterms:modified xsi:type="dcterms:W3CDTF">2020-08-13T18:09:00Z</dcterms:modified>
</cp:coreProperties>
</file>