
<file path=[Content_Types].xml><?xml version="1.0" encoding="utf-8"?>
<Types xmlns="http://schemas.openxmlformats.org/package/2006/content-types">
  <Default Extension="14A34DE0"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29"/>
        <w:gridCol w:w="2719"/>
        <w:gridCol w:w="3132"/>
      </w:tblGrid>
      <w:tr w:rsidR="00DC4140" w:rsidTr="002F167B">
        <w:tc>
          <w:tcPr>
            <w:tcW w:w="8352" w:type="dxa"/>
            <w:gridSpan w:val="2"/>
            <w:shd w:val="clear" w:color="auto" w:fill="auto"/>
          </w:tcPr>
          <w:p w:rsidR="00DC4140" w:rsidRPr="00FC031B" w:rsidRDefault="00DC4140" w:rsidP="002F167B">
            <w:pPr>
              <w:jc w:val="center"/>
              <w:rPr>
                <w:rFonts w:asciiTheme="majorHAnsi" w:hAnsiTheme="majorHAnsi"/>
                <w:b/>
                <w:sz w:val="36"/>
                <w:szCs w:val="36"/>
              </w:rPr>
            </w:pPr>
            <w:r w:rsidRPr="00FC031B">
              <w:rPr>
                <w:rFonts w:asciiTheme="majorHAnsi" w:hAnsiTheme="majorHAnsi"/>
                <w:b/>
                <w:sz w:val="36"/>
                <w:szCs w:val="36"/>
              </w:rPr>
              <w:t>City of Albuquerque</w:t>
            </w:r>
          </w:p>
          <w:p w:rsidR="00DC4140" w:rsidRPr="00FC031B" w:rsidRDefault="00DC4140" w:rsidP="002F167B">
            <w:pPr>
              <w:jc w:val="center"/>
              <w:rPr>
                <w:rFonts w:asciiTheme="majorHAnsi" w:hAnsiTheme="majorHAnsi"/>
                <w:b/>
                <w:sz w:val="36"/>
                <w:szCs w:val="36"/>
              </w:rPr>
            </w:pPr>
            <w:r w:rsidRPr="00FC031B">
              <w:rPr>
                <w:rFonts w:asciiTheme="majorHAnsi" w:hAnsiTheme="majorHAnsi"/>
                <w:b/>
                <w:sz w:val="36"/>
                <w:szCs w:val="36"/>
              </w:rPr>
              <w:t>Small Business</w:t>
            </w:r>
          </w:p>
          <w:p w:rsidR="00DC4140" w:rsidRDefault="00DC4140" w:rsidP="002F167B">
            <w:pPr>
              <w:jc w:val="center"/>
            </w:pPr>
            <w:r w:rsidRPr="00FC031B">
              <w:rPr>
                <w:rFonts w:asciiTheme="majorHAnsi" w:hAnsiTheme="majorHAnsi"/>
                <w:b/>
                <w:sz w:val="36"/>
                <w:szCs w:val="36"/>
              </w:rPr>
              <w:t>Regulatory Advisory Commission</w:t>
            </w:r>
          </w:p>
        </w:tc>
        <w:tc>
          <w:tcPr>
            <w:tcW w:w="2628" w:type="dxa"/>
            <w:shd w:val="clear" w:color="auto" w:fill="auto"/>
          </w:tcPr>
          <w:p w:rsidR="00DC4140" w:rsidRDefault="00FC031B" w:rsidP="002F167B">
            <w:r>
              <w:rPr>
                <w:noProof/>
              </w:rPr>
              <w:drawing>
                <wp:inline distT="0" distB="0" distL="0" distR="0" wp14:anchorId="4C2402D2" wp14:editId="1C8D1858">
                  <wp:extent cx="1851660" cy="1432560"/>
                  <wp:effectExtent l="0" t="0" r="0" b="0"/>
                  <wp:docPr id="1" name="Picture 1" descr="COA Logo_Horizontal_EconomicDev-03"/>
                  <wp:cNvGraphicFramePr/>
                  <a:graphic xmlns:a="http://schemas.openxmlformats.org/drawingml/2006/main">
                    <a:graphicData uri="http://schemas.openxmlformats.org/drawingml/2006/picture">
                      <pic:pic xmlns:pic="http://schemas.openxmlformats.org/drawingml/2006/picture">
                        <pic:nvPicPr>
                          <pic:cNvPr id="1" name="Picture 1" descr="COA Logo_Horizontal_EconomicDev-03"/>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1660" cy="1432560"/>
                          </a:xfrm>
                          <a:prstGeom prst="rect">
                            <a:avLst/>
                          </a:prstGeom>
                          <a:noFill/>
                          <a:ln>
                            <a:noFill/>
                          </a:ln>
                        </pic:spPr>
                      </pic:pic>
                    </a:graphicData>
                  </a:graphic>
                </wp:inline>
              </w:drawing>
            </w:r>
          </w:p>
        </w:tc>
      </w:tr>
      <w:tr w:rsidR="00DC4140" w:rsidRPr="00963075" w:rsidTr="002F167B">
        <w:tc>
          <w:tcPr>
            <w:tcW w:w="5400" w:type="dxa"/>
            <w:shd w:val="clear" w:color="auto" w:fill="auto"/>
          </w:tcPr>
          <w:p w:rsidR="00DC4140" w:rsidRDefault="00A05235" w:rsidP="002F167B">
            <w:pPr>
              <w:rPr>
                <w:rFonts w:ascii="Arial" w:hAnsi="Arial" w:cs="Arial"/>
                <w:b/>
              </w:rPr>
            </w:pPr>
            <w:r>
              <w:rPr>
                <w:rFonts w:ascii="Arial" w:hAnsi="Arial" w:cs="Arial"/>
                <w:b/>
              </w:rPr>
              <w:t xml:space="preserve">Chair:   </w:t>
            </w:r>
            <w:r w:rsidR="007F413C">
              <w:rPr>
                <w:rFonts w:ascii="Arial" w:hAnsi="Arial" w:cs="Arial"/>
                <w:b/>
              </w:rPr>
              <w:t>Myra Ghattas</w:t>
            </w:r>
          </w:p>
          <w:p w:rsidR="00DC4140" w:rsidRDefault="00DC4140" w:rsidP="002F167B">
            <w:pPr>
              <w:rPr>
                <w:rFonts w:ascii="Arial" w:hAnsi="Arial" w:cs="Arial"/>
                <w:b/>
              </w:rPr>
            </w:pPr>
            <w:r w:rsidRPr="00963075">
              <w:rPr>
                <w:rFonts w:ascii="Arial" w:hAnsi="Arial" w:cs="Arial"/>
                <w:b/>
              </w:rPr>
              <w:t xml:space="preserve">Vice </w:t>
            </w:r>
            <w:r w:rsidR="00A05235">
              <w:rPr>
                <w:rFonts w:ascii="Arial" w:hAnsi="Arial" w:cs="Arial"/>
                <w:b/>
              </w:rPr>
              <w:t>Chairman: Tim Nisly</w:t>
            </w:r>
            <w:r>
              <w:rPr>
                <w:rFonts w:ascii="Arial" w:hAnsi="Arial" w:cs="Arial"/>
                <w:b/>
              </w:rPr>
              <w:t xml:space="preserve">                   </w:t>
            </w:r>
          </w:p>
          <w:p w:rsidR="00DC4140" w:rsidRDefault="00DC4140" w:rsidP="002F167B">
            <w:pPr>
              <w:rPr>
                <w:rFonts w:ascii="Arial" w:hAnsi="Arial" w:cs="Arial"/>
                <w:b/>
              </w:rPr>
            </w:pPr>
          </w:p>
          <w:p w:rsidR="00DC4140" w:rsidRPr="00963075" w:rsidRDefault="00EC78BC" w:rsidP="002F167B">
            <w:pPr>
              <w:rPr>
                <w:rFonts w:ascii="Arial" w:hAnsi="Arial" w:cs="Arial"/>
                <w:b/>
              </w:rPr>
            </w:pPr>
            <w:r>
              <w:rPr>
                <w:rFonts w:ascii="Arial" w:hAnsi="Arial" w:cs="Arial"/>
                <w:b/>
              </w:rPr>
              <w:t xml:space="preserve">Ex-Officio Member: </w:t>
            </w:r>
            <w:r w:rsidR="005C1344">
              <w:rPr>
                <w:rFonts w:ascii="Arial" w:hAnsi="Arial" w:cs="Arial"/>
                <w:b/>
              </w:rPr>
              <w:t>Synthia R. Jaramillo</w:t>
            </w:r>
            <w:r w:rsidR="00DC4140" w:rsidRPr="00963075">
              <w:rPr>
                <w:rFonts w:ascii="Arial" w:hAnsi="Arial" w:cs="Arial"/>
                <w:b/>
              </w:rPr>
              <w:t xml:space="preserve"> </w:t>
            </w:r>
          </w:p>
          <w:p w:rsidR="00EC78BC" w:rsidRPr="00EC78BC" w:rsidRDefault="00EC78BC" w:rsidP="00881ED9">
            <w:pPr>
              <w:rPr>
                <w:rFonts w:ascii="Arial" w:hAnsi="Arial" w:cs="Arial"/>
                <w:b/>
              </w:rPr>
            </w:pPr>
            <w:r w:rsidRPr="00EC78BC">
              <w:rPr>
                <w:rFonts w:ascii="Arial" w:hAnsi="Arial" w:cs="Arial"/>
                <w:b/>
              </w:rPr>
              <w:t xml:space="preserve">City </w:t>
            </w:r>
            <w:r w:rsidR="00DC4140" w:rsidRPr="00EC78BC">
              <w:rPr>
                <w:rFonts w:ascii="Arial" w:hAnsi="Arial" w:cs="Arial"/>
                <w:b/>
              </w:rPr>
              <w:t>Legal:</w:t>
            </w:r>
            <w:r w:rsidR="00C73566" w:rsidRPr="00EC78BC">
              <w:rPr>
                <w:rFonts w:ascii="Arial" w:hAnsi="Arial" w:cs="Arial"/>
                <w:b/>
              </w:rPr>
              <w:t xml:space="preserve"> </w:t>
            </w:r>
            <w:r w:rsidR="00C27AB7">
              <w:rPr>
                <w:rFonts w:ascii="Arial" w:hAnsi="Arial" w:cs="Arial"/>
                <w:b/>
              </w:rPr>
              <w:t>Leigh Brunner</w:t>
            </w:r>
            <w:r w:rsidRPr="00EC78BC">
              <w:rPr>
                <w:rFonts w:ascii="Arial" w:hAnsi="Arial" w:cs="Arial"/>
                <w:b/>
              </w:rPr>
              <w:t xml:space="preserve">                                </w:t>
            </w:r>
          </w:p>
          <w:p w:rsidR="00DC4140" w:rsidRPr="00EC78BC" w:rsidRDefault="00DC4140" w:rsidP="00881ED9">
            <w:pPr>
              <w:rPr>
                <w:rFonts w:ascii="Arial" w:hAnsi="Arial" w:cs="Arial"/>
                <w:b/>
              </w:rPr>
            </w:pPr>
            <w:r w:rsidRPr="00EC78BC">
              <w:rPr>
                <w:rFonts w:ascii="Arial" w:hAnsi="Arial" w:cs="Arial"/>
                <w:b/>
              </w:rPr>
              <w:t xml:space="preserve">Staff:  </w:t>
            </w:r>
            <w:r w:rsidR="00FC031B">
              <w:rPr>
                <w:rFonts w:ascii="Arial" w:hAnsi="Arial" w:cs="Arial"/>
                <w:b/>
              </w:rPr>
              <w:t>M. Mitchell</w:t>
            </w:r>
          </w:p>
          <w:p w:rsidR="00241C5F" w:rsidRDefault="00EC78BC" w:rsidP="00E83869">
            <w:pPr>
              <w:rPr>
                <w:rFonts w:ascii="Arial" w:hAnsi="Arial" w:cs="Arial"/>
                <w:b/>
              </w:rPr>
            </w:pPr>
            <w:r w:rsidRPr="00EC78BC">
              <w:rPr>
                <w:rFonts w:ascii="Arial" w:hAnsi="Arial" w:cs="Arial"/>
                <w:b/>
              </w:rPr>
              <w:t xml:space="preserve">          </w:t>
            </w:r>
            <w:r>
              <w:rPr>
                <w:rFonts w:ascii="Arial" w:hAnsi="Arial" w:cs="Arial"/>
                <w:b/>
              </w:rPr>
              <w:t xml:space="preserve"> </w:t>
            </w:r>
            <w:r w:rsidR="00E83869">
              <w:rPr>
                <w:rFonts w:ascii="Arial" w:hAnsi="Arial" w:cs="Arial"/>
                <w:b/>
              </w:rPr>
              <w:t>C. Nunez</w:t>
            </w:r>
          </w:p>
          <w:p w:rsidR="000A2251" w:rsidRDefault="000A2251" w:rsidP="00E83869">
            <w:pPr>
              <w:rPr>
                <w:rFonts w:ascii="Arial" w:hAnsi="Arial" w:cs="Arial"/>
                <w:b/>
              </w:rPr>
            </w:pPr>
            <w:r>
              <w:rPr>
                <w:rFonts w:ascii="Arial" w:hAnsi="Arial" w:cs="Arial"/>
                <w:b/>
              </w:rPr>
              <w:t xml:space="preserve">           R. Griego </w:t>
            </w:r>
          </w:p>
          <w:p w:rsidR="000A2251" w:rsidRPr="00963075" w:rsidRDefault="000A2251" w:rsidP="000A2251">
            <w:pPr>
              <w:rPr>
                <w:rFonts w:ascii="Arial" w:hAnsi="Arial" w:cs="Arial"/>
                <w:b/>
                <w:i/>
                <w:sz w:val="22"/>
                <w:szCs w:val="22"/>
              </w:rPr>
            </w:pPr>
          </w:p>
        </w:tc>
        <w:tc>
          <w:tcPr>
            <w:tcW w:w="5580" w:type="dxa"/>
            <w:gridSpan w:val="2"/>
            <w:shd w:val="clear" w:color="auto" w:fill="auto"/>
          </w:tcPr>
          <w:p w:rsidR="00DC4140" w:rsidRDefault="00DC4140" w:rsidP="002F167B">
            <w:pPr>
              <w:rPr>
                <w:rFonts w:ascii="Arial" w:hAnsi="Arial" w:cs="Arial"/>
                <w:b/>
              </w:rPr>
            </w:pPr>
            <w:r w:rsidRPr="00963075">
              <w:rPr>
                <w:rFonts w:ascii="Arial" w:hAnsi="Arial" w:cs="Arial"/>
                <w:b/>
              </w:rPr>
              <w:t xml:space="preserve">Commissioners:  </w:t>
            </w:r>
            <w:r w:rsidR="00880343">
              <w:rPr>
                <w:rFonts w:ascii="Arial" w:hAnsi="Arial" w:cs="Arial"/>
                <w:b/>
              </w:rPr>
              <w:t xml:space="preserve"> </w:t>
            </w:r>
            <w:r w:rsidR="00EC78BC">
              <w:rPr>
                <w:rFonts w:ascii="Arial" w:hAnsi="Arial" w:cs="Arial"/>
                <w:b/>
              </w:rPr>
              <w:t>Matthew Biggs</w:t>
            </w:r>
            <w:r w:rsidR="00880343">
              <w:rPr>
                <w:rFonts w:ascii="Arial" w:hAnsi="Arial" w:cs="Arial"/>
                <w:b/>
              </w:rPr>
              <w:t xml:space="preserve"> </w:t>
            </w:r>
          </w:p>
          <w:p w:rsidR="00DC4140" w:rsidRDefault="00DC4140" w:rsidP="002F167B">
            <w:pPr>
              <w:rPr>
                <w:rFonts w:ascii="Arial" w:hAnsi="Arial" w:cs="Arial"/>
                <w:b/>
              </w:rPr>
            </w:pPr>
            <w:r>
              <w:rPr>
                <w:rFonts w:ascii="Arial" w:hAnsi="Arial" w:cs="Arial"/>
                <w:b/>
              </w:rPr>
              <w:t xml:space="preserve">             </w:t>
            </w:r>
            <w:r w:rsidR="00EC78BC">
              <w:rPr>
                <w:rFonts w:ascii="Arial" w:hAnsi="Arial" w:cs="Arial"/>
                <w:b/>
              </w:rPr>
              <w:t xml:space="preserve">                  Kenneth J. Carson</w:t>
            </w:r>
          </w:p>
          <w:p w:rsidR="00DC4140" w:rsidRPr="00963075" w:rsidRDefault="00DC4140" w:rsidP="002F167B">
            <w:pPr>
              <w:rPr>
                <w:rFonts w:ascii="Arial" w:hAnsi="Arial" w:cs="Arial"/>
                <w:b/>
              </w:rPr>
            </w:pPr>
            <w:r>
              <w:rPr>
                <w:rFonts w:ascii="Arial" w:hAnsi="Arial" w:cs="Arial"/>
                <w:b/>
              </w:rPr>
              <w:t xml:space="preserve">          </w:t>
            </w:r>
            <w:r w:rsidR="00EC78BC">
              <w:rPr>
                <w:rFonts w:ascii="Arial" w:hAnsi="Arial" w:cs="Arial"/>
                <w:b/>
              </w:rPr>
              <w:t xml:space="preserve">                     </w:t>
            </w:r>
            <w:r w:rsidR="007F413C">
              <w:rPr>
                <w:rFonts w:ascii="Arial" w:hAnsi="Arial" w:cs="Arial"/>
                <w:b/>
              </w:rPr>
              <w:t>Michael M. Silva Jr</w:t>
            </w:r>
            <w:r w:rsidR="00511C3F">
              <w:rPr>
                <w:rFonts w:ascii="Arial" w:hAnsi="Arial" w:cs="Arial"/>
                <w:b/>
              </w:rPr>
              <w:t>.</w:t>
            </w:r>
            <w:r w:rsidR="005367D8">
              <w:rPr>
                <w:rFonts w:ascii="Arial" w:hAnsi="Arial" w:cs="Arial"/>
                <w:b/>
              </w:rPr>
              <w:br/>
              <w:t xml:space="preserve">                               Cailyn Kilcup</w:t>
            </w:r>
          </w:p>
          <w:p w:rsidR="00D20D63" w:rsidRPr="00963075" w:rsidRDefault="00D20D63" w:rsidP="00D20D63">
            <w:pPr>
              <w:rPr>
                <w:rFonts w:ascii="Arial" w:hAnsi="Arial" w:cs="Arial"/>
                <w:b/>
              </w:rPr>
            </w:pPr>
            <w:r>
              <w:rPr>
                <w:rFonts w:ascii="Arial" w:hAnsi="Arial" w:cs="Arial"/>
                <w:b/>
              </w:rPr>
              <w:t>Absent</w:t>
            </w:r>
            <w:r>
              <w:rPr>
                <w:rFonts w:ascii="Arial" w:hAnsi="Arial" w:cs="Arial"/>
                <w:b/>
              </w:rPr>
              <w:br/>
              <w:t>Commissioners:   Paulette Baca</w:t>
            </w:r>
          </w:p>
          <w:p w:rsidR="00DC4140" w:rsidRPr="00963075" w:rsidRDefault="00DC4140" w:rsidP="002F167B">
            <w:pPr>
              <w:rPr>
                <w:rFonts w:ascii="Arial" w:hAnsi="Arial" w:cs="Arial"/>
                <w:b/>
              </w:rPr>
            </w:pPr>
            <w:r w:rsidRPr="00963075">
              <w:rPr>
                <w:rFonts w:ascii="Arial" w:hAnsi="Arial" w:cs="Arial"/>
                <w:b/>
              </w:rPr>
              <w:t xml:space="preserve">                               </w:t>
            </w:r>
          </w:p>
          <w:p w:rsidR="00DC4140" w:rsidRPr="00963075" w:rsidRDefault="00DC4140" w:rsidP="00A05235">
            <w:pPr>
              <w:rPr>
                <w:rFonts w:ascii="Arial" w:hAnsi="Arial" w:cs="Arial"/>
                <w:b/>
              </w:rPr>
            </w:pPr>
            <w:r w:rsidRPr="00963075">
              <w:rPr>
                <w:rFonts w:ascii="Arial" w:hAnsi="Arial" w:cs="Arial"/>
                <w:b/>
              </w:rPr>
              <w:t xml:space="preserve">                               </w:t>
            </w:r>
            <w:r w:rsidR="00EC78BC">
              <w:rPr>
                <w:rFonts w:ascii="Arial" w:hAnsi="Arial" w:cs="Arial"/>
                <w:b/>
              </w:rPr>
              <w:t xml:space="preserve">                               </w:t>
            </w:r>
          </w:p>
        </w:tc>
      </w:tr>
    </w:tbl>
    <w:p w:rsidR="00DC4140" w:rsidRPr="00167A14" w:rsidRDefault="00162BD9" w:rsidP="00DC4140">
      <w:pPr>
        <w:jc w:val="both"/>
        <w:rPr>
          <w:b/>
          <w:sz w:val="28"/>
          <w:szCs w:val="28"/>
        </w:rPr>
      </w:pPr>
      <w:r>
        <w:rPr>
          <w:b/>
          <w:sz w:val="28"/>
          <w:szCs w:val="28"/>
        </w:rPr>
        <w:t>February</w:t>
      </w:r>
      <w:r w:rsidR="00FC031B">
        <w:rPr>
          <w:b/>
          <w:sz w:val="28"/>
          <w:szCs w:val="28"/>
        </w:rPr>
        <w:t xml:space="preserve"> </w:t>
      </w:r>
      <w:r>
        <w:rPr>
          <w:b/>
          <w:sz w:val="28"/>
          <w:szCs w:val="28"/>
        </w:rPr>
        <w:t>4</w:t>
      </w:r>
      <w:r w:rsidR="00FC031B">
        <w:rPr>
          <w:b/>
          <w:sz w:val="28"/>
          <w:szCs w:val="28"/>
        </w:rPr>
        <w:t xml:space="preserve">, </w:t>
      </w:r>
      <w:r w:rsidR="00066D10">
        <w:rPr>
          <w:b/>
          <w:sz w:val="28"/>
          <w:szCs w:val="28"/>
        </w:rPr>
        <w:t>20</w:t>
      </w:r>
      <w:r w:rsidR="00FC031B">
        <w:rPr>
          <w:b/>
          <w:sz w:val="28"/>
          <w:szCs w:val="28"/>
        </w:rPr>
        <w:t>20</w:t>
      </w:r>
      <w:r w:rsidR="000E28CF">
        <w:rPr>
          <w:b/>
          <w:sz w:val="28"/>
          <w:szCs w:val="28"/>
        </w:rPr>
        <w:t xml:space="preserve"> </w:t>
      </w:r>
      <w:r w:rsidR="00F55CC6">
        <w:rPr>
          <w:b/>
          <w:sz w:val="28"/>
          <w:szCs w:val="28"/>
        </w:rPr>
        <w:t xml:space="preserve"> </w:t>
      </w:r>
    </w:p>
    <w:p w:rsidR="00DC4140" w:rsidRPr="00167A14" w:rsidRDefault="00655543" w:rsidP="00DC4140">
      <w:pPr>
        <w:jc w:val="both"/>
        <w:rPr>
          <w:b/>
          <w:sz w:val="28"/>
          <w:szCs w:val="28"/>
        </w:rPr>
      </w:pPr>
      <w:r>
        <w:rPr>
          <w:b/>
          <w:sz w:val="28"/>
          <w:szCs w:val="28"/>
        </w:rPr>
        <w:t>7</w:t>
      </w:r>
      <w:r w:rsidR="00F55CC6">
        <w:rPr>
          <w:b/>
          <w:sz w:val="28"/>
          <w:szCs w:val="28"/>
        </w:rPr>
        <w:t>:</w:t>
      </w:r>
      <w:r w:rsidR="00831466">
        <w:rPr>
          <w:b/>
          <w:sz w:val="28"/>
          <w:szCs w:val="28"/>
        </w:rPr>
        <w:t>45</w:t>
      </w:r>
      <w:r w:rsidR="00F55CC6">
        <w:rPr>
          <w:b/>
          <w:sz w:val="28"/>
          <w:szCs w:val="28"/>
        </w:rPr>
        <w:t xml:space="preserve"> a.m. – </w:t>
      </w:r>
      <w:r>
        <w:rPr>
          <w:b/>
          <w:sz w:val="28"/>
          <w:szCs w:val="28"/>
        </w:rPr>
        <w:t>9</w:t>
      </w:r>
      <w:r w:rsidR="00F55CC6">
        <w:rPr>
          <w:b/>
          <w:sz w:val="28"/>
          <w:szCs w:val="28"/>
        </w:rPr>
        <w:t>:</w:t>
      </w:r>
      <w:r>
        <w:rPr>
          <w:b/>
          <w:sz w:val="28"/>
          <w:szCs w:val="28"/>
        </w:rPr>
        <w:t>0</w:t>
      </w:r>
      <w:r w:rsidR="00F55CC6">
        <w:rPr>
          <w:b/>
          <w:sz w:val="28"/>
          <w:szCs w:val="28"/>
        </w:rPr>
        <w:t>0</w:t>
      </w:r>
      <w:r w:rsidR="00223EB5">
        <w:rPr>
          <w:b/>
          <w:sz w:val="28"/>
          <w:szCs w:val="28"/>
        </w:rPr>
        <w:t xml:space="preserve"> a.m.</w:t>
      </w:r>
    </w:p>
    <w:p w:rsidR="00FC031B" w:rsidRDefault="00FC031B" w:rsidP="007C38A2">
      <w:pPr>
        <w:jc w:val="both"/>
        <w:rPr>
          <w:b/>
          <w:sz w:val="28"/>
          <w:szCs w:val="28"/>
        </w:rPr>
      </w:pPr>
      <w:r>
        <w:rPr>
          <w:b/>
          <w:sz w:val="28"/>
          <w:szCs w:val="28"/>
        </w:rPr>
        <w:t>City Hall - 1 Civic Plaza NW</w:t>
      </w:r>
    </w:p>
    <w:p w:rsidR="007C38A2" w:rsidRPr="00167A14" w:rsidRDefault="00FC031B" w:rsidP="007C38A2">
      <w:pPr>
        <w:jc w:val="both"/>
        <w:rPr>
          <w:b/>
          <w:sz w:val="28"/>
          <w:szCs w:val="28"/>
        </w:rPr>
      </w:pPr>
      <w:r>
        <w:rPr>
          <w:b/>
          <w:sz w:val="28"/>
          <w:szCs w:val="28"/>
        </w:rPr>
        <w:t>Economic Development Conference Room: 11</w:t>
      </w:r>
      <w:r w:rsidRPr="00FC031B">
        <w:rPr>
          <w:b/>
          <w:sz w:val="28"/>
          <w:szCs w:val="28"/>
          <w:vertAlign w:val="superscript"/>
        </w:rPr>
        <w:t>th</w:t>
      </w:r>
      <w:r>
        <w:rPr>
          <w:b/>
          <w:sz w:val="28"/>
          <w:szCs w:val="28"/>
        </w:rPr>
        <w:t xml:space="preserve"> Floor  </w:t>
      </w:r>
    </w:p>
    <w:p w:rsidR="003D558C" w:rsidRPr="00BF66FE" w:rsidRDefault="004334BB" w:rsidP="007C38A2">
      <w:pPr>
        <w:jc w:val="both"/>
        <w:rPr>
          <w:sz w:val="28"/>
          <w:szCs w:val="28"/>
        </w:rPr>
      </w:pPr>
      <w:r>
        <w:rPr>
          <w:sz w:val="28"/>
          <w:szCs w:val="28"/>
        </w:rPr>
        <w:t>Parking will be validated.</w:t>
      </w:r>
    </w:p>
    <w:p w:rsidR="00FC031B" w:rsidRDefault="00FC031B" w:rsidP="007C38A2">
      <w:pPr>
        <w:jc w:val="both"/>
        <w:rPr>
          <w:b/>
          <w:sz w:val="28"/>
          <w:szCs w:val="28"/>
        </w:rPr>
      </w:pPr>
    </w:p>
    <w:p w:rsidR="00881ED9" w:rsidRPr="00167A14" w:rsidRDefault="00881ED9" w:rsidP="007C38A2">
      <w:pPr>
        <w:jc w:val="both"/>
        <w:rPr>
          <w:b/>
          <w:sz w:val="28"/>
          <w:szCs w:val="28"/>
        </w:rPr>
      </w:pPr>
      <w:r>
        <w:rPr>
          <w:b/>
          <w:sz w:val="28"/>
          <w:szCs w:val="28"/>
        </w:rPr>
        <w:t>AGENDA</w:t>
      </w:r>
    </w:p>
    <w:p w:rsidR="003F6F08" w:rsidRPr="003F6F08" w:rsidRDefault="00EC78BC" w:rsidP="00FC031B">
      <w:pPr>
        <w:numPr>
          <w:ilvl w:val="0"/>
          <w:numId w:val="1"/>
        </w:numPr>
        <w:rPr>
          <w:b/>
        </w:rPr>
      </w:pPr>
      <w:r w:rsidRPr="00C35A02">
        <w:rPr>
          <w:b/>
        </w:rPr>
        <w:t>Welcome &amp; Introductions</w:t>
      </w:r>
      <w:r w:rsidR="00D20D63">
        <w:rPr>
          <w:b/>
        </w:rPr>
        <w:t xml:space="preserve"> -</w:t>
      </w:r>
      <w:r w:rsidR="00D20D63" w:rsidRPr="00C35A02">
        <w:rPr>
          <w:b/>
        </w:rPr>
        <w:t xml:space="preserve"> </w:t>
      </w:r>
      <w:r w:rsidR="00D20D63">
        <w:t>Chair</w:t>
      </w:r>
      <w:r w:rsidR="004315C8">
        <w:t>/Director</w:t>
      </w:r>
    </w:p>
    <w:p w:rsidR="00E83869" w:rsidRPr="003F6F08" w:rsidRDefault="003F6F08" w:rsidP="003F6F08">
      <w:pPr>
        <w:numPr>
          <w:ilvl w:val="1"/>
          <w:numId w:val="1"/>
        </w:numPr>
        <w:rPr>
          <w:b/>
        </w:rPr>
      </w:pPr>
      <w:r>
        <w:t>Rebecca Sanchez – newly hired Small Business Office Intake Specialist</w:t>
      </w:r>
      <w:r w:rsidR="004315C8">
        <w:t xml:space="preserve"> </w:t>
      </w:r>
    </w:p>
    <w:p w:rsidR="00655543" w:rsidRPr="00655543" w:rsidRDefault="00655543" w:rsidP="00655543">
      <w:pPr>
        <w:rPr>
          <w:b/>
        </w:rPr>
      </w:pPr>
    </w:p>
    <w:p w:rsidR="00655543" w:rsidRPr="003F6F08" w:rsidRDefault="00655543" w:rsidP="00655543">
      <w:pPr>
        <w:numPr>
          <w:ilvl w:val="0"/>
          <w:numId w:val="1"/>
        </w:numPr>
        <w:rPr>
          <w:b/>
        </w:rPr>
      </w:pPr>
      <w:r>
        <w:rPr>
          <w:b/>
        </w:rPr>
        <w:t>Approval of</w:t>
      </w:r>
      <w:r w:rsidRPr="00C35A02">
        <w:rPr>
          <w:b/>
        </w:rPr>
        <w:t xml:space="preserve"> minutes</w:t>
      </w:r>
      <w:r w:rsidR="00D20D63">
        <w:rPr>
          <w:b/>
        </w:rPr>
        <w:t xml:space="preserve"> -</w:t>
      </w:r>
      <w:r>
        <w:t xml:space="preserve"> </w:t>
      </w:r>
      <w:r w:rsidRPr="00C35A02">
        <w:t>Chair</w:t>
      </w:r>
    </w:p>
    <w:p w:rsidR="003F6F08" w:rsidRDefault="003F6F08" w:rsidP="003F6F08">
      <w:pPr>
        <w:rPr>
          <w:b/>
        </w:rPr>
      </w:pPr>
    </w:p>
    <w:p w:rsidR="003F6F08" w:rsidRPr="00CA61C2" w:rsidRDefault="003F6F08" w:rsidP="003F6F08">
      <w:pPr>
        <w:pStyle w:val="ListParagraph"/>
        <w:ind w:left="0"/>
        <w:rPr>
          <w:rFonts w:eastAsia="Calibri"/>
          <w:u w:color="000000"/>
          <w:bdr w:val="nil"/>
        </w:rPr>
      </w:pPr>
      <w:r w:rsidRPr="007E3D37">
        <w:rPr>
          <w:b/>
        </w:rPr>
        <w:t>MOTION</w:t>
      </w:r>
      <w:r w:rsidRPr="005F3242">
        <w:rPr>
          <w:sz w:val="22"/>
        </w:rPr>
        <w:t xml:space="preserve"> </w:t>
      </w:r>
      <w:r w:rsidRPr="00CA61C2">
        <w:rPr>
          <w:sz w:val="22"/>
        </w:rPr>
        <w:t xml:space="preserve">to Approve </w:t>
      </w:r>
      <w:r>
        <w:rPr>
          <w:sz w:val="22"/>
        </w:rPr>
        <w:t>January</w:t>
      </w:r>
      <w:r w:rsidRPr="00CA61C2">
        <w:rPr>
          <w:sz w:val="22"/>
        </w:rPr>
        <w:t xml:space="preserve"> M</w:t>
      </w:r>
      <w:r>
        <w:rPr>
          <w:sz w:val="22"/>
        </w:rPr>
        <w:t>inutes</w:t>
      </w:r>
      <w:r w:rsidRPr="00CA61C2">
        <w:t xml:space="preserve">: COMMISSIONER </w:t>
      </w:r>
      <w:r>
        <w:t>Kenneth Carson</w:t>
      </w:r>
    </w:p>
    <w:p w:rsidR="003F6F08" w:rsidRPr="00E0472A" w:rsidRDefault="003F6F08" w:rsidP="003F6F08">
      <w:pPr>
        <w:pStyle w:val="ListParagraph"/>
        <w:ind w:left="0"/>
      </w:pPr>
      <w:r w:rsidRPr="00CA61C2">
        <w:rPr>
          <w:b/>
        </w:rPr>
        <w:t>SECOND</w:t>
      </w:r>
      <w:r w:rsidRPr="00CA61C2">
        <w:t xml:space="preserve"> by COMMISSIONER </w:t>
      </w:r>
      <w:r>
        <w:t>Matthew Biggs</w:t>
      </w:r>
    </w:p>
    <w:p w:rsidR="003F6F08" w:rsidRDefault="003F6F08" w:rsidP="003F6F08">
      <w:pPr>
        <w:pStyle w:val="ListParagraph"/>
        <w:ind w:left="0"/>
        <w:rPr>
          <w:b/>
        </w:rPr>
      </w:pPr>
      <w:r w:rsidRPr="00E0472A">
        <w:rPr>
          <w:b/>
        </w:rPr>
        <w:t>MOTION PASSED UNANIMOUSLY</w:t>
      </w:r>
      <w:r w:rsidRPr="007E3D37">
        <w:rPr>
          <w:b/>
        </w:rPr>
        <w:t xml:space="preserve"> </w:t>
      </w:r>
    </w:p>
    <w:p w:rsidR="00655543" w:rsidRDefault="00655543" w:rsidP="003F6F08">
      <w:pPr>
        <w:rPr>
          <w:b/>
        </w:rPr>
      </w:pPr>
    </w:p>
    <w:p w:rsidR="007B3888" w:rsidRPr="003F6F08" w:rsidRDefault="007B3888" w:rsidP="007B3888">
      <w:pPr>
        <w:numPr>
          <w:ilvl w:val="0"/>
          <w:numId w:val="1"/>
        </w:numPr>
        <w:rPr>
          <w:b/>
        </w:rPr>
      </w:pPr>
      <w:r>
        <w:rPr>
          <w:b/>
        </w:rPr>
        <w:t xml:space="preserve">Additions/deletions </w:t>
      </w:r>
      <w:r w:rsidRPr="00C35A02">
        <w:rPr>
          <w:b/>
        </w:rPr>
        <w:t>to agenda</w:t>
      </w:r>
      <w:r w:rsidR="00D20D63">
        <w:rPr>
          <w:b/>
        </w:rPr>
        <w:t xml:space="preserve"> -</w:t>
      </w:r>
      <w:r>
        <w:t xml:space="preserve"> </w:t>
      </w:r>
      <w:r w:rsidRPr="00C35A02">
        <w:t>Chair</w:t>
      </w:r>
    </w:p>
    <w:p w:rsidR="003F6F08" w:rsidRDefault="003F6F08" w:rsidP="003F6F08">
      <w:pPr>
        <w:numPr>
          <w:ilvl w:val="1"/>
          <w:numId w:val="1"/>
        </w:numPr>
      </w:pPr>
      <w:r w:rsidRPr="003F6F08">
        <w:t>A</w:t>
      </w:r>
      <w:r w:rsidR="00F20331">
        <w:t>dd a conversation about the time change under Staff Conversations</w:t>
      </w:r>
    </w:p>
    <w:p w:rsidR="004315C8" w:rsidRPr="00F20331" w:rsidRDefault="004315C8" w:rsidP="00F20331">
      <w:pPr>
        <w:rPr>
          <w:b/>
        </w:rPr>
      </w:pPr>
    </w:p>
    <w:p w:rsidR="00F20331" w:rsidRDefault="00162BD9" w:rsidP="00F20331">
      <w:pPr>
        <w:numPr>
          <w:ilvl w:val="0"/>
          <w:numId w:val="1"/>
        </w:numPr>
        <w:rPr>
          <w:b/>
        </w:rPr>
      </w:pPr>
      <w:r w:rsidRPr="000066BE">
        <w:rPr>
          <w:b/>
        </w:rPr>
        <w:t>Review letter of introduction from City Council</w:t>
      </w:r>
      <w:r w:rsidR="00D20D63">
        <w:rPr>
          <w:b/>
        </w:rPr>
        <w:t xml:space="preserve"> - </w:t>
      </w:r>
      <w:r w:rsidRPr="000066BE">
        <w:t>Chair</w:t>
      </w:r>
    </w:p>
    <w:p w:rsidR="00F20331" w:rsidRPr="00F20331" w:rsidRDefault="00F20331" w:rsidP="00F20331">
      <w:pPr>
        <w:numPr>
          <w:ilvl w:val="1"/>
          <w:numId w:val="1"/>
        </w:numPr>
        <w:rPr>
          <w:b/>
        </w:rPr>
      </w:pPr>
      <w:r>
        <w:t>Members review and conclude there aren’t items needed to be reviewed by SBRAC</w:t>
      </w:r>
    </w:p>
    <w:p w:rsidR="00F20331" w:rsidRPr="00F20331" w:rsidRDefault="00F20331" w:rsidP="00F20331">
      <w:pPr>
        <w:ind w:left="1440"/>
        <w:rPr>
          <w:b/>
        </w:rPr>
      </w:pPr>
    </w:p>
    <w:p w:rsidR="00F20331" w:rsidRDefault="00162BD9" w:rsidP="007C155C">
      <w:pPr>
        <w:numPr>
          <w:ilvl w:val="0"/>
          <w:numId w:val="1"/>
        </w:numPr>
        <w:rPr>
          <w:b/>
        </w:rPr>
      </w:pPr>
      <w:r w:rsidRPr="000066BE">
        <w:rPr>
          <w:b/>
        </w:rPr>
        <w:t>Planning/Business License Meeting</w:t>
      </w:r>
      <w:r w:rsidR="00D20D63">
        <w:rPr>
          <w:b/>
        </w:rPr>
        <w:t xml:space="preserve"> - </w:t>
      </w:r>
      <w:r w:rsidRPr="000066BE">
        <w:t>Chair/</w:t>
      </w:r>
      <w:r w:rsidR="007C155C">
        <w:t>Commissioners/Planning Department Deputy Director Bobby Griego</w:t>
      </w:r>
      <w:r w:rsidR="00F20331">
        <w:t xml:space="preserve"> </w:t>
      </w:r>
    </w:p>
    <w:p w:rsidR="007C155C" w:rsidRPr="007C155C" w:rsidRDefault="00543223" w:rsidP="007C155C">
      <w:pPr>
        <w:numPr>
          <w:ilvl w:val="1"/>
          <w:numId w:val="1"/>
        </w:numPr>
        <w:rPr>
          <w:b/>
        </w:rPr>
      </w:pPr>
      <w:r>
        <w:t xml:space="preserve">Acknowledging that perhaps the previous question did not capture the actual interest of the commission, </w:t>
      </w:r>
      <w:r w:rsidR="007C155C">
        <w:t>Comm</w:t>
      </w:r>
      <w:r>
        <w:t>’</w:t>
      </w:r>
      <w:r w:rsidR="007C155C">
        <w:t xml:space="preserve">r Nisly </w:t>
      </w:r>
      <w:r>
        <w:t>re</w:t>
      </w:r>
      <w:r w:rsidR="007C155C">
        <w:t>clarifies</w:t>
      </w:r>
      <w:r>
        <w:t xml:space="preserve"> the 6-month permit delay question to, “what is the </w:t>
      </w:r>
      <w:r w:rsidR="007C155C">
        <w:t>number of permits that have been stalled and no building action has taken place</w:t>
      </w:r>
      <w:r>
        <w:t>?”</w:t>
      </w:r>
    </w:p>
    <w:p w:rsidR="007C155C" w:rsidRPr="007C155C" w:rsidRDefault="007C155C" w:rsidP="007C155C">
      <w:pPr>
        <w:numPr>
          <w:ilvl w:val="1"/>
          <w:numId w:val="1"/>
        </w:numPr>
        <w:rPr>
          <w:b/>
        </w:rPr>
      </w:pPr>
      <w:r>
        <w:t>Deputy Director</w:t>
      </w:r>
      <w:r w:rsidR="00F43DDF">
        <w:t xml:space="preserve"> Griego</w:t>
      </w:r>
      <w:r>
        <w:t xml:space="preserve"> expresses that under the current system, all permits appear to be processed within the 10-business day deadline. </w:t>
      </w:r>
      <w:r w:rsidR="00543223">
        <w:t xml:space="preserve">However, Deputy Director Griego agrees that </w:t>
      </w:r>
      <w:r w:rsidR="00F43DDF">
        <w:t>response</w:t>
      </w:r>
      <w:r w:rsidR="00543223">
        <w:t xml:space="preserve"> doesn’t necessarily</w:t>
      </w:r>
      <w:r w:rsidR="00F43DDF">
        <w:t xml:space="preserve"> answer</w:t>
      </w:r>
      <w:r w:rsidR="00543223">
        <w:t xml:space="preserve"> the new question and thus agrees to report back information on the number of resubmissions made.</w:t>
      </w:r>
      <w:r w:rsidR="00F43DDF">
        <w:t xml:space="preserve"> </w:t>
      </w:r>
      <w:r>
        <w:lastRenderedPageBreak/>
        <w:t>Due to the limited capacity at the permit reviewal process, he has identified a log jam</w:t>
      </w:r>
      <w:r w:rsidR="003F163E">
        <w:t xml:space="preserve"> and will be adding </w:t>
      </w:r>
      <w:r>
        <w:t xml:space="preserve">another employee </w:t>
      </w:r>
      <w:r w:rsidR="00576295">
        <w:t>to that process in the next 2-3 weeks.</w:t>
      </w:r>
    </w:p>
    <w:p w:rsidR="007C155C" w:rsidRDefault="007C155C" w:rsidP="007C155C">
      <w:pPr>
        <w:numPr>
          <w:ilvl w:val="1"/>
          <w:numId w:val="1"/>
        </w:numPr>
      </w:pPr>
      <w:r w:rsidRPr="007C155C">
        <w:t>Commission and Deputy Director discuss the possibility of the mandated 10-business days deadline having a reverse consequence of incentivizing staff to “immediately send back requests to get them off their desk”</w:t>
      </w:r>
      <w:r>
        <w:t xml:space="preserve"> thus stalling projects as opposed to speeding up the process.</w:t>
      </w:r>
    </w:p>
    <w:p w:rsidR="007C155C" w:rsidRDefault="00543223" w:rsidP="007C155C">
      <w:pPr>
        <w:numPr>
          <w:ilvl w:val="1"/>
          <w:numId w:val="1"/>
        </w:numPr>
      </w:pPr>
      <w:r>
        <w:t>Comm’r Nisly expresses gratitude for Deputy Director Griego’s helpfulness and asks, “How can SBRAC help?</w:t>
      </w:r>
    </w:p>
    <w:p w:rsidR="00543223" w:rsidRDefault="00543223" w:rsidP="00543223">
      <w:pPr>
        <w:numPr>
          <w:ilvl w:val="2"/>
          <w:numId w:val="1"/>
        </w:numPr>
      </w:pPr>
      <w:r>
        <w:t>Planning Department would benefit from receiving more on-time information and communication from the commissioners. Deputy Director Griego encourages commissioners to reach out to him directly.</w:t>
      </w:r>
    </w:p>
    <w:p w:rsidR="00543223" w:rsidRDefault="00543223" w:rsidP="00543223">
      <w:pPr>
        <w:numPr>
          <w:ilvl w:val="1"/>
          <w:numId w:val="1"/>
        </w:numPr>
      </w:pPr>
      <w:r>
        <w:t>Discussion about the Urban Design and Development Divisions</w:t>
      </w:r>
    </w:p>
    <w:p w:rsidR="00543223" w:rsidRDefault="00543223" w:rsidP="00543223">
      <w:pPr>
        <w:numPr>
          <w:ilvl w:val="2"/>
          <w:numId w:val="1"/>
        </w:numPr>
      </w:pPr>
      <w:r>
        <w:t>In charge of proposing changes (usually small but sometimes large amendments) to legislation which City Council reviews</w:t>
      </w:r>
    </w:p>
    <w:p w:rsidR="00543223" w:rsidRDefault="00543223" w:rsidP="00543223">
      <w:pPr>
        <w:numPr>
          <w:ilvl w:val="1"/>
          <w:numId w:val="1"/>
        </w:numPr>
      </w:pPr>
      <w:r>
        <w:t>Fire Fee Schedule still to be shared with Planning Department</w:t>
      </w:r>
    </w:p>
    <w:p w:rsidR="00576295" w:rsidRDefault="00576295" w:rsidP="00543223">
      <w:pPr>
        <w:numPr>
          <w:ilvl w:val="2"/>
          <w:numId w:val="1"/>
        </w:numPr>
      </w:pPr>
      <w:r>
        <w:t>Incorrect document shared with SBRAC, City Staff to locate the correct one for the next meeting</w:t>
      </w:r>
      <w:r w:rsidR="00FC5146">
        <w:t>.</w:t>
      </w:r>
    </w:p>
    <w:p w:rsidR="00543223" w:rsidRDefault="00543223" w:rsidP="00543223">
      <w:pPr>
        <w:numPr>
          <w:ilvl w:val="2"/>
          <w:numId w:val="1"/>
        </w:numPr>
      </w:pPr>
      <w:r>
        <w:t>SBRAC expresses wanting to know where the new fee schedule revenues are being allocated and status of lead times</w:t>
      </w:r>
      <w:r w:rsidR="00FC5146">
        <w:t>.</w:t>
      </w:r>
    </w:p>
    <w:p w:rsidR="00543223" w:rsidRDefault="00576295" w:rsidP="00543223">
      <w:pPr>
        <w:numPr>
          <w:ilvl w:val="2"/>
          <w:numId w:val="1"/>
        </w:numPr>
      </w:pPr>
      <w:r>
        <w:t>Possible chance of re-inviting the Deputy Chief</w:t>
      </w:r>
      <w:r w:rsidR="00FC5146">
        <w:t>.</w:t>
      </w:r>
    </w:p>
    <w:p w:rsidR="00576295" w:rsidRDefault="00576295" w:rsidP="00576295">
      <w:pPr>
        <w:numPr>
          <w:ilvl w:val="1"/>
          <w:numId w:val="1"/>
        </w:numPr>
      </w:pPr>
      <w:r>
        <w:t>Celebrating Accomplishments</w:t>
      </w:r>
    </w:p>
    <w:p w:rsidR="00576295" w:rsidRDefault="00576295" w:rsidP="00576295">
      <w:pPr>
        <w:numPr>
          <w:ilvl w:val="2"/>
          <w:numId w:val="1"/>
        </w:numPr>
      </w:pPr>
      <w:r>
        <w:t>SBRAC discusses possible holding a press release if there are improved processes from the Planning Department. Comm’r Silva discusses his positive experience when he complimented the patrol officers through his distribution list.</w:t>
      </w:r>
    </w:p>
    <w:p w:rsidR="00576295" w:rsidRPr="00543223" w:rsidRDefault="00576295" w:rsidP="00576295">
      <w:pPr>
        <w:ind w:left="2160"/>
      </w:pPr>
    </w:p>
    <w:p w:rsidR="004315C8" w:rsidRPr="006222F7" w:rsidRDefault="004315C8" w:rsidP="00162BD9">
      <w:pPr>
        <w:numPr>
          <w:ilvl w:val="0"/>
          <w:numId w:val="1"/>
        </w:numPr>
        <w:rPr>
          <w:b/>
        </w:rPr>
      </w:pPr>
      <w:r>
        <w:rPr>
          <w:b/>
        </w:rPr>
        <w:t>Economic Development Department Update</w:t>
      </w:r>
      <w:r w:rsidR="00D20D63">
        <w:rPr>
          <w:b/>
        </w:rPr>
        <w:t xml:space="preserve"> - </w:t>
      </w:r>
      <w:r w:rsidR="00D20D63">
        <w:t>Monica Mitchell</w:t>
      </w:r>
    </w:p>
    <w:p w:rsidR="004315C8" w:rsidRPr="006222F7" w:rsidRDefault="004315C8" w:rsidP="00162BD9">
      <w:pPr>
        <w:numPr>
          <w:ilvl w:val="1"/>
          <w:numId w:val="1"/>
        </w:numPr>
      </w:pPr>
      <w:r w:rsidRPr="006222F7">
        <w:t>Women’s Small Business Summit</w:t>
      </w:r>
    </w:p>
    <w:p w:rsidR="00576295" w:rsidRPr="00576295" w:rsidRDefault="00576295" w:rsidP="00576295">
      <w:pPr>
        <w:numPr>
          <w:ilvl w:val="2"/>
          <w:numId w:val="1"/>
        </w:numPr>
        <w:rPr>
          <w:b/>
        </w:rPr>
      </w:pPr>
      <w:r>
        <w:t xml:space="preserve">The Women’s Small </w:t>
      </w:r>
      <w:r w:rsidR="00D20D63">
        <w:t>Business</w:t>
      </w:r>
      <w:r>
        <w:t xml:space="preserve"> Summit hosted both Chair Ghattas and Comm’r Kilcup. </w:t>
      </w:r>
    </w:p>
    <w:p w:rsidR="00576295" w:rsidRPr="00162BD9" w:rsidRDefault="00576295" w:rsidP="00576295">
      <w:pPr>
        <w:numPr>
          <w:ilvl w:val="2"/>
          <w:numId w:val="1"/>
        </w:numPr>
        <w:rPr>
          <w:b/>
        </w:rPr>
      </w:pPr>
      <w:r>
        <w:t>The success of the event has inspired the city to host Women’s Small Business Hours at SBO</w:t>
      </w:r>
      <w:r w:rsidR="00FC5146">
        <w:t xml:space="preserve">, anticipated to </w:t>
      </w:r>
      <w:r>
        <w:t>start in March.</w:t>
      </w:r>
    </w:p>
    <w:p w:rsidR="00E83869" w:rsidRPr="006222F7" w:rsidRDefault="004315C8" w:rsidP="00162BD9">
      <w:pPr>
        <w:numPr>
          <w:ilvl w:val="1"/>
          <w:numId w:val="1"/>
        </w:numPr>
      </w:pPr>
      <w:r w:rsidRPr="006222F7">
        <w:t>Small Business Office</w:t>
      </w:r>
      <w:r w:rsidR="00162BD9" w:rsidRPr="006222F7">
        <w:t xml:space="preserve"> Staffing</w:t>
      </w:r>
      <w:r w:rsidRPr="006222F7">
        <w:t xml:space="preserve"> Update</w:t>
      </w:r>
    </w:p>
    <w:p w:rsidR="00576295" w:rsidRPr="00576295" w:rsidRDefault="00576295" w:rsidP="00576295">
      <w:pPr>
        <w:numPr>
          <w:ilvl w:val="2"/>
          <w:numId w:val="1"/>
        </w:numPr>
        <w:rPr>
          <w:b/>
        </w:rPr>
      </w:pPr>
      <w:r>
        <w:t xml:space="preserve">Rebecca Sanchez is the SBO Intake Specialist and she will </w:t>
      </w:r>
      <w:r w:rsidR="006222F7">
        <w:t>be scheduling</w:t>
      </w:r>
      <w:r>
        <w:t xml:space="preserve"> the phone calls and other administrative duties for the office. </w:t>
      </w:r>
    </w:p>
    <w:p w:rsidR="00576295" w:rsidRDefault="00576295" w:rsidP="00576295">
      <w:pPr>
        <w:numPr>
          <w:ilvl w:val="2"/>
          <w:numId w:val="1"/>
        </w:numPr>
      </w:pPr>
      <w:r w:rsidRPr="00576295">
        <w:t xml:space="preserve">SBO Liaison positioned has been changed to SBO Manager. </w:t>
      </w:r>
      <w:r>
        <w:t>SBO Manager first interviews are complete and the s</w:t>
      </w:r>
      <w:r w:rsidRPr="00576295">
        <w:t xml:space="preserve">econd interviews with the Mayor’s Office are </w:t>
      </w:r>
      <w:r>
        <w:t>next.</w:t>
      </w:r>
    </w:p>
    <w:p w:rsidR="00576295" w:rsidRDefault="00576295" w:rsidP="00DF0A76">
      <w:pPr>
        <w:numPr>
          <w:ilvl w:val="2"/>
          <w:numId w:val="1"/>
        </w:numPr>
      </w:pPr>
      <w:r>
        <w:t xml:space="preserve">Monica and Rebecca will be working on building the office’s calendar and </w:t>
      </w:r>
      <w:r w:rsidR="00FC5146">
        <w:t xml:space="preserve">fully staffing the office. </w:t>
      </w:r>
      <w:r>
        <w:t>Once that is done, a stronger marketing push will be made with</w:t>
      </w:r>
      <w:r w:rsidR="00FC5146">
        <w:t xml:space="preserve">in an </w:t>
      </w:r>
      <w:r w:rsidR="006222F7">
        <w:t>SBO</w:t>
      </w:r>
      <w:r>
        <w:t xml:space="preserve"> </w:t>
      </w:r>
      <w:r w:rsidR="00DF0A76">
        <w:t>community event.</w:t>
      </w:r>
    </w:p>
    <w:p w:rsidR="00DF0A76" w:rsidRPr="006222F7" w:rsidRDefault="00DF0A76" w:rsidP="00DF0A76">
      <w:pPr>
        <w:numPr>
          <w:ilvl w:val="1"/>
          <w:numId w:val="1"/>
        </w:numPr>
      </w:pPr>
      <w:r w:rsidRPr="006222F7">
        <w:t>SBRAC’s ideas for the SBO Community Event</w:t>
      </w:r>
    </w:p>
    <w:p w:rsidR="00DF0A76" w:rsidRDefault="00DF0A76" w:rsidP="00DF0A76">
      <w:pPr>
        <w:numPr>
          <w:ilvl w:val="2"/>
          <w:numId w:val="1"/>
        </w:numPr>
      </w:pPr>
      <w:r>
        <w:t xml:space="preserve">SBRAC Members clearly express their wish to make this event more inclusive and </w:t>
      </w:r>
      <w:r>
        <w:rPr>
          <w:i/>
        </w:rPr>
        <w:t>for</w:t>
      </w:r>
      <w:r>
        <w:t xml:space="preserve"> small businesses. They discuss having the actual small businesses and organizations speak as opposed to the traditional people who speak.</w:t>
      </w:r>
    </w:p>
    <w:p w:rsidR="00DF0A76" w:rsidRDefault="00DF0A76" w:rsidP="00DF0A76">
      <w:pPr>
        <w:numPr>
          <w:ilvl w:val="3"/>
          <w:numId w:val="1"/>
        </w:numPr>
      </w:pPr>
      <w:r>
        <w:t>Comm’r Silva, “How do we make it to where it’s something that people [small businesses] actually want to go to and it’s not just the same 20 people?”</w:t>
      </w:r>
    </w:p>
    <w:p w:rsidR="00DF0A76" w:rsidRDefault="00DF0A76" w:rsidP="00DF0A76">
      <w:pPr>
        <w:numPr>
          <w:ilvl w:val="3"/>
          <w:numId w:val="1"/>
        </w:numPr>
      </w:pPr>
      <w:r>
        <w:lastRenderedPageBreak/>
        <w:t>Comm’r Biggs, “I went to that [opening] and I’m pretty sure I was the only small business owner there.”</w:t>
      </w:r>
    </w:p>
    <w:p w:rsidR="00680797" w:rsidRPr="00FC5146" w:rsidRDefault="00DF0A76" w:rsidP="00680797">
      <w:pPr>
        <w:numPr>
          <w:ilvl w:val="3"/>
          <w:numId w:val="1"/>
        </w:numPr>
      </w:pPr>
      <w:r w:rsidRPr="00FC5146">
        <w:t>Chair Ghattas, “Give people a role to participate.”</w:t>
      </w:r>
    </w:p>
    <w:p w:rsidR="004D0EBC" w:rsidRPr="00FC5146" w:rsidRDefault="004D0EBC" w:rsidP="00680797">
      <w:pPr>
        <w:pStyle w:val="ListParagraph"/>
        <w:numPr>
          <w:ilvl w:val="0"/>
          <w:numId w:val="16"/>
        </w:numPr>
      </w:pPr>
      <w:r w:rsidRPr="00FC5146">
        <w:t>Monica Mitchell agrees to create a presentation for SBRAC</w:t>
      </w:r>
      <w:r w:rsidR="00680797" w:rsidRPr="00FC5146">
        <w:t xml:space="preserve">’s next meeting detailing what the City is and will be doing </w:t>
      </w:r>
      <w:r w:rsidR="00FC5146" w:rsidRPr="00FC5146">
        <w:t xml:space="preserve">at </w:t>
      </w:r>
      <w:r w:rsidR="00680797" w:rsidRPr="00FC5146">
        <w:t>the Small Business Office</w:t>
      </w:r>
      <w:r w:rsidR="00FC5146" w:rsidRPr="00FC5146">
        <w:t>.</w:t>
      </w:r>
    </w:p>
    <w:p w:rsidR="00DF0A76" w:rsidRPr="00576295" w:rsidRDefault="00DF0A76" w:rsidP="00DF0A76"/>
    <w:p w:rsidR="00162BD9" w:rsidRPr="000066BE" w:rsidRDefault="00162BD9" w:rsidP="00162BD9">
      <w:pPr>
        <w:pStyle w:val="ListParagraph"/>
        <w:numPr>
          <w:ilvl w:val="0"/>
          <w:numId w:val="1"/>
        </w:numPr>
        <w:rPr>
          <w:bCs/>
        </w:rPr>
      </w:pPr>
      <w:r>
        <w:rPr>
          <w:b/>
          <w:bCs/>
        </w:rPr>
        <w:t>Meeting with the Mayor</w:t>
      </w:r>
      <w:r w:rsidR="00D20D63">
        <w:rPr>
          <w:b/>
          <w:bCs/>
        </w:rPr>
        <w:t xml:space="preserve"> – </w:t>
      </w:r>
      <w:r w:rsidR="00D20D63">
        <w:rPr>
          <w:bCs/>
        </w:rPr>
        <w:t>Chair/Staff</w:t>
      </w:r>
    </w:p>
    <w:p w:rsidR="00162BD9" w:rsidRDefault="00162BD9" w:rsidP="00162BD9">
      <w:pPr>
        <w:pStyle w:val="ListParagraph"/>
        <w:numPr>
          <w:ilvl w:val="1"/>
          <w:numId w:val="1"/>
        </w:numPr>
        <w:rPr>
          <w:bCs/>
        </w:rPr>
      </w:pPr>
      <w:r w:rsidRPr="006222F7">
        <w:rPr>
          <w:bCs/>
        </w:rPr>
        <w:t>STOP</w:t>
      </w:r>
      <w:r w:rsidR="006222F7">
        <w:rPr>
          <w:bCs/>
        </w:rPr>
        <w:t>/START/SCALE</w:t>
      </w:r>
    </w:p>
    <w:p w:rsidR="006222F7" w:rsidRDefault="006222F7" w:rsidP="006222F7">
      <w:pPr>
        <w:pStyle w:val="ListParagraph"/>
        <w:numPr>
          <w:ilvl w:val="1"/>
          <w:numId w:val="1"/>
        </w:numPr>
        <w:rPr>
          <w:bCs/>
        </w:rPr>
      </w:pPr>
      <w:r>
        <w:rPr>
          <w:bCs/>
        </w:rPr>
        <w:t>H.R.</w:t>
      </w:r>
    </w:p>
    <w:p w:rsidR="006222F7" w:rsidRPr="006222F7" w:rsidRDefault="006222F7" w:rsidP="006222F7">
      <w:pPr>
        <w:pStyle w:val="ListParagraph"/>
        <w:numPr>
          <w:ilvl w:val="2"/>
          <w:numId w:val="1"/>
        </w:numPr>
        <w:rPr>
          <w:bCs/>
        </w:rPr>
      </w:pPr>
      <w:r w:rsidRPr="006222F7">
        <w:rPr>
          <w:bCs/>
        </w:rPr>
        <w:t xml:space="preserve">Commissioners feel that the HR Department tries to stop everything. </w:t>
      </w:r>
    </w:p>
    <w:p w:rsidR="006222F7" w:rsidRDefault="006222F7" w:rsidP="006222F7">
      <w:pPr>
        <w:pStyle w:val="ListParagraph"/>
        <w:numPr>
          <w:ilvl w:val="2"/>
          <w:numId w:val="1"/>
        </w:numPr>
        <w:rPr>
          <w:bCs/>
        </w:rPr>
      </w:pPr>
      <w:r>
        <w:rPr>
          <w:bCs/>
        </w:rPr>
        <w:t>Deputy Director Griego explains the reasons why including budgetary freezes, not readiness, too narrow descriptions, etc. He also informs SBRAC that HR may be pivoting in the role in the city to become more of a recruiting arm.</w:t>
      </w:r>
    </w:p>
    <w:p w:rsidR="006222F7" w:rsidRDefault="006222F7" w:rsidP="006222F7">
      <w:pPr>
        <w:pStyle w:val="ListParagraph"/>
        <w:numPr>
          <w:ilvl w:val="1"/>
          <w:numId w:val="1"/>
        </w:numPr>
        <w:rPr>
          <w:bCs/>
        </w:rPr>
      </w:pPr>
      <w:r>
        <w:rPr>
          <w:bCs/>
        </w:rPr>
        <w:t>Roadblocks</w:t>
      </w:r>
    </w:p>
    <w:p w:rsidR="006222F7" w:rsidRPr="006222F7" w:rsidRDefault="006222F7" w:rsidP="006222F7">
      <w:pPr>
        <w:pStyle w:val="ListParagraph"/>
        <w:numPr>
          <w:ilvl w:val="2"/>
          <w:numId w:val="1"/>
        </w:numPr>
        <w:rPr>
          <w:bCs/>
        </w:rPr>
      </w:pPr>
      <w:r w:rsidRPr="006222F7">
        <w:rPr>
          <w:bCs/>
        </w:rPr>
        <w:t xml:space="preserve">Chair Ghatta’s business has been negatively affected by a major and delayed road closure. She expresses deep frustration with the </w:t>
      </w:r>
      <w:r>
        <w:rPr>
          <w:bCs/>
        </w:rPr>
        <w:t>l</w:t>
      </w:r>
      <w:r w:rsidRPr="006222F7">
        <w:rPr>
          <w:bCs/>
        </w:rPr>
        <w:t xml:space="preserve">ack of consideration for small businesses. “How do these processes happen, and nobody talks to the small business? To allow </w:t>
      </w:r>
      <w:r w:rsidR="004D0EBC">
        <w:rPr>
          <w:bCs/>
        </w:rPr>
        <w:t xml:space="preserve">that </w:t>
      </w:r>
      <w:r w:rsidRPr="006222F7">
        <w:rPr>
          <w:bCs/>
        </w:rPr>
        <w:t xml:space="preserve">to happen with a complete disregard to small business. </w:t>
      </w:r>
    </w:p>
    <w:p w:rsidR="004D0EBC" w:rsidRPr="004D0EBC" w:rsidRDefault="004D0EBC" w:rsidP="004D0EBC">
      <w:pPr>
        <w:pStyle w:val="ListParagraph"/>
        <w:numPr>
          <w:ilvl w:val="2"/>
          <w:numId w:val="1"/>
        </w:numPr>
        <w:rPr>
          <w:bCs/>
        </w:rPr>
      </w:pPr>
      <w:r w:rsidRPr="004D0EBC">
        <w:rPr>
          <w:bCs/>
        </w:rPr>
        <w:t>Comm’r Silva joins in on this point and reflects on his experience with ART. “How does the city help once it’s done? Is there any remedy for us on the back-end?</w:t>
      </w:r>
      <w:r>
        <w:rPr>
          <w:bCs/>
        </w:rPr>
        <w:t>”</w:t>
      </w:r>
    </w:p>
    <w:p w:rsidR="006222F7" w:rsidRDefault="004D0EBC" w:rsidP="004D0EBC">
      <w:pPr>
        <w:pStyle w:val="ListParagraph"/>
        <w:numPr>
          <w:ilvl w:val="1"/>
          <w:numId w:val="1"/>
        </w:numPr>
        <w:rPr>
          <w:bCs/>
        </w:rPr>
      </w:pPr>
      <w:r>
        <w:rPr>
          <w:bCs/>
        </w:rPr>
        <w:t>Ticketing</w:t>
      </w:r>
    </w:p>
    <w:p w:rsidR="004D0EBC" w:rsidRPr="004D0EBC" w:rsidRDefault="004D0EBC" w:rsidP="004D0EBC">
      <w:pPr>
        <w:pStyle w:val="ListParagraph"/>
        <w:numPr>
          <w:ilvl w:val="2"/>
          <w:numId w:val="1"/>
        </w:numPr>
        <w:rPr>
          <w:bCs/>
        </w:rPr>
      </w:pPr>
      <w:r>
        <w:rPr>
          <w:bCs/>
        </w:rPr>
        <w:t>Commissioners express feeling like the ticketing process is no longer about having customers and traffic move along, but rather to be punitive and meet a quota</w:t>
      </w:r>
      <w:r w:rsidR="000A2251">
        <w:rPr>
          <w:bCs/>
        </w:rPr>
        <w:t>.</w:t>
      </w:r>
    </w:p>
    <w:p w:rsidR="00162BD9" w:rsidRPr="00162BD9" w:rsidRDefault="00162BD9" w:rsidP="00162BD9">
      <w:pPr>
        <w:rPr>
          <w:bCs/>
        </w:rPr>
      </w:pPr>
    </w:p>
    <w:p w:rsidR="00955844" w:rsidRPr="006222F7" w:rsidRDefault="00955844" w:rsidP="006222F7">
      <w:pPr>
        <w:numPr>
          <w:ilvl w:val="0"/>
          <w:numId w:val="1"/>
        </w:numPr>
        <w:rPr>
          <w:b/>
        </w:rPr>
      </w:pPr>
      <w:r>
        <w:rPr>
          <w:b/>
        </w:rPr>
        <w:t xml:space="preserve">Staff Conversation on Current Initiatives – </w:t>
      </w:r>
      <w:r w:rsidR="00D20D63">
        <w:t>Commissioners</w:t>
      </w:r>
    </w:p>
    <w:p w:rsidR="00C31543" w:rsidRPr="006222F7" w:rsidRDefault="00C31543" w:rsidP="00955844">
      <w:pPr>
        <w:numPr>
          <w:ilvl w:val="1"/>
          <w:numId w:val="1"/>
        </w:numPr>
      </w:pPr>
      <w:r w:rsidRPr="006222F7">
        <w:t>Quarterly Calendar</w:t>
      </w:r>
    </w:p>
    <w:p w:rsidR="004D0EBC" w:rsidRDefault="00162BD9" w:rsidP="004D0EBC">
      <w:pPr>
        <w:numPr>
          <w:ilvl w:val="2"/>
          <w:numId w:val="1"/>
        </w:numPr>
      </w:pPr>
      <w:r w:rsidRPr="006222F7">
        <w:t>RSVP for Lodgers Tax Advisory Board Meeting February 2</w:t>
      </w:r>
      <w:r w:rsidR="00831466" w:rsidRPr="006222F7">
        <w:t>7</w:t>
      </w:r>
      <w:r w:rsidRPr="006222F7">
        <w:rPr>
          <w:vertAlign w:val="superscript"/>
        </w:rPr>
        <w:t>th</w:t>
      </w:r>
      <w:r w:rsidRPr="006222F7">
        <w:t>, 2020</w:t>
      </w:r>
      <w:r w:rsidR="004D0EBC">
        <w:t>.</w:t>
      </w:r>
    </w:p>
    <w:p w:rsidR="004D0EBC" w:rsidRPr="006222F7" w:rsidRDefault="004D0EBC" w:rsidP="004D0EBC">
      <w:pPr>
        <w:numPr>
          <w:ilvl w:val="3"/>
          <w:numId w:val="1"/>
        </w:numPr>
      </w:pPr>
      <w:r>
        <w:t>Chair Ghattas to email the entire board to receive a confident RSVP.</w:t>
      </w:r>
    </w:p>
    <w:p w:rsidR="00162BD9" w:rsidRDefault="00162BD9" w:rsidP="00162BD9">
      <w:pPr>
        <w:numPr>
          <w:ilvl w:val="2"/>
          <w:numId w:val="1"/>
        </w:numPr>
      </w:pPr>
      <w:r w:rsidRPr="006222F7">
        <w:t>Update on Councilors invitations</w:t>
      </w:r>
    </w:p>
    <w:p w:rsidR="004D0EBC" w:rsidRDefault="00680797" w:rsidP="004D0EBC">
      <w:pPr>
        <w:numPr>
          <w:ilvl w:val="3"/>
          <w:numId w:val="1"/>
        </w:numPr>
      </w:pPr>
      <w:r>
        <w:t>Invitations to be sent out by Chair Ghattas</w:t>
      </w:r>
    </w:p>
    <w:p w:rsidR="00680797" w:rsidRDefault="00680797" w:rsidP="00680797">
      <w:pPr>
        <w:numPr>
          <w:ilvl w:val="1"/>
          <w:numId w:val="1"/>
        </w:numPr>
      </w:pPr>
      <w:r>
        <w:t>Time Change</w:t>
      </w:r>
    </w:p>
    <w:p w:rsidR="00680797" w:rsidRPr="006222F7" w:rsidRDefault="00680797" w:rsidP="00680797">
      <w:pPr>
        <w:numPr>
          <w:ilvl w:val="2"/>
          <w:numId w:val="1"/>
        </w:numPr>
      </w:pPr>
      <w:r>
        <w:t>SBRAC agrees to keep meeting times at 7:30AM</w:t>
      </w:r>
      <w:r w:rsidR="000A2251">
        <w:t xml:space="preserve"> – 9:00AM</w:t>
      </w:r>
    </w:p>
    <w:p w:rsidR="00162BD9" w:rsidRPr="006222F7" w:rsidRDefault="00162BD9" w:rsidP="00162BD9">
      <w:pPr>
        <w:numPr>
          <w:ilvl w:val="1"/>
          <w:numId w:val="1"/>
        </w:numPr>
      </w:pPr>
      <w:r w:rsidRPr="006222F7">
        <w:t>Legislation Evaluation Metric</w:t>
      </w:r>
    </w:p>
    <w:p w:rsidR="00162BD9" w:rsidRPr="006222F7" w:rsidRDefault="00680797" w:rsidP="00162BD9">
      <w:pPr>
        <w:numPr>
          <w:ilvl w:val="2"/>
          <w:numId w:val="1"/>
        </w:numPr>
      </w:pPr>
      <w:r>
        <w:t>Comm’r Nisly to share documents with the commission via email</w:t>
      </w:r>
      <w:r w:rsidR="000A2251">
        <w:t>.</w:t>
      </w:r>
    </w:p>
    <w:p w:rsidR="00E60B51" w:rsidRPr="00404FB5" w:rsidRDefault="00E60B51" w:rsidP="00404FB5">
      <w:pPr>
        <w:rPr>
          <w:b/>
        </w:rPr>
      </w:pPr>
    </w:p>
    <w:p w:rsidR="000E28CF" w:rsidRPr="00655543" w:rsidRDefault="00655543" w:rsidP="000E28CF">
      <w:pPr>
        <w:numPr>
          <w:ilvl w:val="0"/>
          <w:numId w:val="1"/>
        </w:numPr>
        <w:rPr>
          <w:b/>
        </w:rPr>
      </w:pPr>
      <w:r>
        <w:rPr>
          <w:b/>
        </w:rPr>
        <w:t>Committee Update</w:t>
      </w:r>
      <w:r w:rsidR="00C14A4F" w:rsidRPr="00C35A02">
        <w:rPr>
          <w:b/>
        </w:rPr>
        <w:t xml:space="preserve"> </w:t>
      </w:r>
      <w:r w:rsidR="0030224E" w:rsidRPr="00C35A02">
        <w:rPr>
          <w:b/>
        </w:rPr>
        <w:t>–</w:t>
      </w:r>
      <w:r w:rsidR="0030224E" w:rsidRPr="00955844">
        <w:t xml:space="preserve"> </w:t>
      </w:r>
      <w:r w:rsidR="0030224E" w:rsidRPr="00C35A02">
        <w:t>Chair</w:t>
      </w:r>
    </w:p>
    <w:p w:rsidR="00E60B51" w:rsidRPr="00C35A02" w:rsidRDefault="00E60B51" w:rsidP="000066BE"/>
    <w:p w:rsidR="00F25ABB" w:rsidRDefault="00DC4140" w:rsidP="005C1344">
      <w:pPr>
        <w:numPr>
          <w:ilvl w:val="0"/>
          <w:numId w:val="1"/>
        </w:numPr>
        <w:rPr>
          <w:b/>
        </w:rPr>
      </w:pPr>
      <w:r w:rsidRPr="00C35A02">
        <w:rPr>
          <w:b/>
        </w:rPr>
        <w:t>Adjourn</w:t>
      </w:r>
    </w:p>
    <w:p w:rsidR="00680797" w:rsidRDefault="00680797" w:rsidP="00680797">
      <w:pPr>
        <w:pStyle w:val="ListParagraph"/>
        <w:rPr>
          <w:b/>
        </w:rPr>
      </w:pPr>
    </w:p>
    <w:p w:rsidR="00680797" w:rsidRPr="00CA61C2" w:rsidRDefault="00680797" w:rsidP="00680797">
      <w:pPr>
        <w:pStyle w:val="ListParagraph"/>
        <w:ind w:left="0"/>
        <w:rPr>
          <w:rFonts w:eastAsia="Calibri"/>
          <w:u w:color="000000"/>
          <w:bdr w:val="nil"/>
        </w:rPr>
      </w:pPr>
      <w:r w:rsidRPr="007E3D37">
        <w:rPr>
          <w:b/>
        </w:rPr>
        <w:t>MOTION</w:t>
      </w:r>
      <w:r w:rsidRPr="005F3242">
        <w:rPr>
          <w:sz w:val="22"/>
        </w:rPr>
        <w:t xml:space="preserve"> </w:t>
      </w:r>
      <w:r w:rsidRPr="00CA61C2">
        <w:rPr>
          <w:sz w:val="22"/>
        </w:rPr>
        <w:t xml:space="preserve">to </w:t>
      </w:r>
      <w:r>
        <w:rPr>
          <w:sz w:val="22"/>
        </w:rPr>
        <w:t>Adjourn</w:t>
      </w:r>
      <w:r w:rsidRPr="00CA61C2">
        <w:t xml:space="preserve">: COMMISSIONER </w:t>
      </w:r>
      <w:r>
        <w:t>Tim Nisly</w:t>
      </w:r>
    </w:p>
    <w:p w:rsidR="00680797" w:rsidRPr="00E0472A" w:rsidRDefault="00680797" w:rsidP="00680797">
      <w:pPr>
        <w:pStyle w:val="ListParagraph"/>
        <w:ind w:left="0"/>
      </w:pPr>
      <w:r w:rsidRPr="00CA61C2">
        <w:rPr>
          <w:b/>
        </w:rPr>
        <w:t>SECOND</w:t>
      </w:r>
      <w:r w:rsidRPr="00CA61C2">
        <w:t xml:space="preserve"> by COMMISSIONER </w:t>
      </w:r>
      <w:r>
        <w:t>Michael Silva</w:t>
      </w:r>
    </w:p>
    <w:p w:rsidR="00680797" w:rsidRDefault="00680797" w:rsidP="00680797">
      <w:pPr>
        <w:pStyle w:val="ListParagraph"/>
        <w:ind w:left="0"/>
        <w:rPr>
          <w:b/>
        </w:rPr>
      </w:pPr>
      <w:r w:rsidRPr="00E0472A">
        <w:rPr>
          <w:b/>
        </w:rPr>
        <w:t>MOTION PASSED UNANIMOUSLY</w:t>
      </w:r>
      <w:r w:rsidRPr="007E3D37">
        <w:rPr>
          <w:b/>
        </w:rPr>
        <w:t xml:space="preserve"> </w:t>
      </w:r>
    </w:p>
    <w:p w:rsidR="00680797" w:rsidRPr="00C35A02" w:rsidRDefault="00680797" w:rsidP="00680797">
      <w:pPr>
        <w:rPr>
          <w:b/>
        </w:rPr>
      </w:pPr>
    </w:p>
    <w:sectPr w:rsidR="00680797" w:rsidRPr="00C35A02" w:rsidSect="00B17FC3">
      <w:headerReference w:type="even" r:id="rId9"/>
      <w:headerReference w:type="default" r:id="rId10"/>
      <w:headerReference w:type="first" r:id="rId11"/>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476B5B" w:rsidRDefault="00476B5B" w:rsidP="001031B2">
      <w:r>
        <w:separator/>
      </w:r>
    </w:p>
  </w:endnote>
  <w:endnote w:type="continuationSeparator" w:id="0">
    <w:p w:rsidR="00476B5B" w:rsidRDefault="00476B5B" w:rsidP="001031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476B5B" w:rsidRDefault="00476B5B" w:rsidP="001031B2">
      <w:r>
        <w:separator/>
      </w:r>
    </w:p>
  </w:footnote>
  <w:footnote w:type="continuationSeparator" w:id="0">
    <w:p w:rsidR="00476B5B" w:rsidRDefault="00476B5B" w:rsidP="001031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15A3D" w:rsidRDefault="00476B5B">
    <w:pPr>
      <w:pStyle w:val="Header"/>
    </w:pPr>
    <w:r>
      <w:rPr>
        <w:noProof/>
      </w:rPr>
      <w:pict w14:anchorId="29AF2F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5820003" o:spid="_x0000_s2051" type="#_x0000_t136" alt="" style="position:absolute;margin-left:0;margin-top:0;width:471.3pt;height:188.5pt;rotation:315;z-index:-25165516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15A3D" w:rsidRDefault="00476B5B">
    <w:pPr>
      <w:pStyle w:val="Header"/>
    </w:pPr>
    <w:r>
      <w:rPr>
        <w:noProof/>
      </w:rPr>
      <w:pict w14:anchorId="332C10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5820004" o:spid="_x0000_s2050" type="#_x0000_t136" alt="" style="position:absolute;margin-left:0;margin-top:0;width:471.3pt;height:188.5pt;rotation:315;z-index:-25165312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15A3D" w:rsidRDefault="00476B5B">
    <w:pPr>
      <w:pStyle w:val="Header"/>
    </w:pPr>
    <w:r>
      <w:rPr>
        <w:noProof/>
      </w:rPr>
      <w:pict w14:anchorId="667664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25820002" o:spid="_x0000_s2049" type="#_x0000_t136" alt="" style="position:absolute;margin-left:0;margin-top:0;width:471.3pt;height:188.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C3723F"/>
    <w:multiLevelType w:val="hybridMultilevel"/>
    <w:tmpl w:val="4340822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 w15:restartNumberingAfterBreak="0">
    <w:nsid w:val="07087722"/>
    <w:multiLevelType w:val="hybridMultilevel"/>
    <w:tmpl w:val="4D262F4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 w15:restartNumberingAfterBreak="0">
    <w:nsid w:val="0F9F02A7"/>
    <w:multiLevelType w:val="hybridMultilevel"/>
    <w:tmpl w:val="C9402090"/>
    <w:lvl w:ilvl="0" w:tplc="0218CCCA">
      <w:start w:val="1"/>
      <w:numFmt w:val="upperRoman"/>
      <w:lvlText w:val="%1."/>
      <w:lvlJc w:val="left"/>
      <w:pPr>
        <w:ind w:left="2520" w:hanging="360"/>
      </w:pPr>
      <w:rPr>
        <w:rFonts w:hint="default"/>
        <w:b/>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1497138C"/>
    <w:multiLevelType w:val="hybridMultilevel"/>
    <w:tmpl w:val="40324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C06BB9"/>
    <w:multiLevelType w:val="hybridMultilevel"/>
    <w:tmpl w:val="B25C04C0"/>
    <w:lvl w:ilvl="0" w:tplc="04090013">
      <w:start w:val="1"/>
      <w:numFmt w:val="upperRoman"/>
      <w:lvlText w:val="%1."/>
      <w:lvlJc w:val="righ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 w15:restartNumberingAfterBreak="0">
    <w:nsid w:val="280B6E5A"/>
    <w:multiLevelType w:val="hybridMultilevel"/>
    <w:tmpl w:val="D25C9E5C"/>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2D0D07B3"/>
    <w:multiLevelType w:val="hybridMultilevel"/>
    <w:tmpl w:val="32D697B0"/>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7" w15:restartNumberingAfterBreak="0">
    <w:nsid w:val="2DE42DBD"/>
    <w:multiLevelType w:val="hybridMultilevel"/>
    <w:tmpl w:val="AF1EB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CF076D"/>
    <w:multiLevelType w:val="hybridMultilevel"/>
    <w:tmpl w:val="422630AC"/>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9" w15:restartNumberingAfterBreak="0">
    <w:nsid w:val="3C5C521F"/>
    <w:multiLevelType w:val="hybridMultilevel"/>
    <w:tmpl w:val="25FCAC60"/>
    <w:lvl w:ilvl="0" w:tplc="0218CCCA">
      <w:start w:val="1"/>
      <w:numFmt w:val="upperRoman"/>
      <w:lvlText w:val="%1."/>
      <w:lvlJc w:val="left"/>
      <w:pPr>
        <w:tabs>
          <w:tab w:val="num" w:pos="900"/>
        </w:tabs>
        <w:ind w:left="900" w:hanging="72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01">
      <w:start w:val="1"/>
      <w:numFmt w:val="bullet"/>
      <w:lvlText w:val=""/>
      <w:lvlJc w:val="left"/>
      <w:pPr>
        <w:tabs>
          <w:tab w:val="num" w:pos="2160"/>
        </w:tabs>
        <w:ind w:left="2160" w:hanging="180"/>
      </w:pPr>
      <w:rPr>
        <w:rFonts w:ascii="Symbol" w:hAnsi="Symbol" w:hint="default"/>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3759C9"/>
    <w:multiLevelType w:val="hybridMultilevel"/>
    <w:tmpl w:val="91B8DF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033256"/>
    <w:multiLevelType w:val="hybridMultilevel"/>
    <w:tmpl w:val="77FA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5D3BC9"/>
    <w:multiLevelType w:val="hybridMultilevel"/>
    <w:tmpl w:val="7B62D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957042E"/>
    <w:multiLevelType w:val="hybridMultilevel"/>
    <w:tmpl w:val="2B107FC6"/>
    <w:lvl w:ilvl="0" w:tplc="0218CCCA">
      <w:start w:val="1"/>
      <w:numFmt w:val="upperRoman"/>
      <w:lvlText w:val="%1."/>
      <w:lvlJc w:val="left"/>
      <w:pPr>
        <w:tabs>
          <w:tab w:val="num" w:pos="900"/>
        </w:tabs>
        <w:ind w:left="900" w:hanging="720"/>
      </w:pPr>
      <w:rPr>
        <w:rFonts w:hint="default"/>
        <w:b/>
      </w:r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A200911"/>
    <w:multiLevelType w:val="hybridMultilevel"/>
    <w:tmpl w:val="107256F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5" w15:restartNumberingAfterBreak="0">
    <w:nsid w:val="76765F3C"/>
    <w:multiLevelType w:val="hybridMultilevel"/>
    <w:tmpl w:val="9B22D5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9"/>
  </w:num>
  <w:num w:numId="2">
    <w:abstractNumId w:val="14"/>
  </w:num>
  <w:num w:numId="3">
    <w:abstractNumId w:val="6"/>
  </w:num>
  <w:num w:numId="4">
    <w:abstractNumId w:val="8"/>
  </w:num>
  <w:num w:numId="5">
    <w:abstractNumId w:val="7"/>
  </w:num>
  <w:num w:numId="6">
    <w:abstractNumId w:val="5"/>
  </w:num>
  <w:num w:numId="7">
    <w:abstractNumId w:val="3"/>
  </w:num>
  <w:num w:numId="8">
    <w:abstractNumId w:val="2"/>
  </w:num>
  <w:num w:numId="9">
    <w:abstractNumId w:val="4"/>
  </w:num>
  <w:num w:numId="10">
    <w:abstractNumId w:val="13"/>
  </w:num>
  <w:num w:numId="11">
    <w:abstractNumId w:val="12"/>
  </w:num>
  <w:num w:numId="12">
    <w:abstractNumId w:val="15"/>
  </w:num>
  <w:num w:numId="13">
    <w:abstractNumId w:val="1"/>
  </w:num>
  <w:num w:numId="14">
    <w:abstractNumId w:val="10"/>
  </w:num>
  <w:num w:numId="15">
    <w:abstractNumId w:val="11"/>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hideSpellingErrors/>
  <w:hideGrammaticalError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140"/>
    <w:rsid w:val="000066BE"/>
    <w:rsid w:val="000140B3"/>
    <w:rsid w:val="000150B6"/>
    <w:rsid w:val="0001622C"/>
    <w:rsid w:val="00017794"/>
    <w:rsid w:val="00066D10"/>
    <w:rsid w:val="000706DF"/>
    <w:rsid w:val="00076ED7"/>
    <w:rsid w:val="00077FF1"/>
    <w:rsid w:val="000861C6"/>
    <w:rsid w:val="000A2251"/>
    <w:rsid w:val="000B6C4C"/>
    <w:rsid w:val="000C656E"/>
    <w:rsid w:val="000E28CF"/>
    <w:rsid w:val="000E30D7"/>
    <w:rsid w:val="000F68F1"/>
    <w:rsid w:val="001031B2"/>
    <w:rsid w:val="00116B8C"/>
    <w:rsid w:val="001247FD"/>
    <w:rsid w:val="00141747"/>
    <w:rsid w:val="00143BE6"/>
    <w:rsid w:val="0014596E"/>
    <w:rsid w:val="0014791C"/>
    <w:rsid w:val="00162BD9"/>
    <w:rsid w:val="001936FA"/>
    <w:rsid w:val="001A0059"/>
    <w:rsid w:val="001A7CB9"/>
    <w:rsid w:val="001B07B8"/>
    <w:rsid w:val="001B124F"/>
    <w:rsid w:val="001C2BA7"/>
    <w:rsid w:val="001D0B41"/>
    <w:rsid w:val="001D34CF"/>
    <w:rsid w:val="001D79B1"/>
    <w:rsid w:val="001E4FFB"/>
    <w:rsid w:val="001F38A9"/>
    <w:rsid w:val="00223EB5"/>
    <w:rsid w:val="0022695F"/>
    <w:rsid w:val="002330BE"/>
    <w:rsid w:val="002333F6"/>
    <w:rsid w:val="00241C5F"/>
    <w:rsid w:val="0025352B"/>
    <w:rsid w:val="002661D7"/>
    <w:rsid w:val="00266AD6"/>
    <w:rsid w:val="00280E01"/>
    <w:rsid w:val="0029530B"/>
    <w:rsid w:val="002D5FBF"/>
    <w:rsid w:val="002E109B"/>
    <w:rsid w:val="002E23E6"/>
    <w:rsid w:val="002F073A"/>
    <w:rsid w:val="002F167B"/>
    <w:rsid w:val="002F2C49"/>
    <w:rsid w:val="003011BC"/>
    <w:rsid w:val="0030224E"/>
    <w:rsid w:val="0030366A"/>
    <w:rsid w:val="00304C26"/>
    <w:rsid w:val="00321AB0"/>
    <w:rsid w:val="00324348"/>
    <w:rsid w:val="003329A6"/>
    <w:rsid w:val="00351FE6"/>
    <w:rsid w:val="003531FE"/>
    <w:rsid w:val="00361BD8"/>
    <w:rsid w:val="00366EA5"/>
    <w:rsid w:val="003671FD"/>
    <w:rsid w:val="00373908"/>
    <w:rsid w:val="00374391"/>
    <w:rsid w:val="003B5F1D"/>
    <w:rsid w:val="003B6C6C"/>
    <w:rsid w:val="003C0C6A"/>
    <w:rsid w:val="003C5964"/>
    <w:rsid w:val="003D2954"/>
    <w:rsid w:val="003D558C"/>
    <w:rsid w:val="003E6F61"/>
    <w:rsid w:val="003F163E"/>
    <w:rsid w:val="003F6F08"/>
    <w:rsid w:val="00404FB5"/>
    <w:rsid w:val="0042289F"/>
    <w:rsid w:val="004268FA"/>
    <w:rsid w:val="00427FCC"/>
    <w:rsid w:val="004315C8"/>
    <w:rsid w:val="004334BB"/>
    <w:rsid w:val="00436EDE"/>
    <w:rsid w:val="004440CC"/>
    <w:rsid w:val="004667C2"/>
    <w:rsid w:val="0047018D"/>
    <w:rsid w:val="00476B5B"/>
    <w:rsid w:val="00495D01"/>
    <w:rsid w:val="004B727D"/>
    <w:rsid w:val="004C7833"/>
    <w:rsid w:val="004D0552"/>
    <w:rsid w:val="004D0EBC"/>
    <w:rsid w:val="004D41E7"/>
    <w:rsid w:val="004F47BA"/>
    <w:rsid w:val="0050350F"/>
    <w:rsid w:val="00511C3F"/>
    <w:rsid w:val="00523D60"/>
    <w:rsid w:val="005367D8"/>
    <w:rsid w:val="00543223"/>
    <w:rsid w:val="005503FA"/>
    <w:rsid w:val="005714A6"/>
    <w:rsid w:val="00576295"/>
    <w:rsid w:val="005875AD"/>
    <w:rsid w:val="0059098C"/>
    <w:rsid w:val="00595849"/>
    <w:rsid w:val="005A067C"/>
    <w:rsid w:val="005B4FD5"/>
    <w:rsid w:val="005B74C8"/>
    <w:rsid w:val="005C1344"/>
    <w:rsid w:val="005C370B"/>
    <w:rsid w:val="005D07C0"/>
    <w:rsid w:val="005E2C29"/>
    <w:rsid w:val="005E378E"/>
    <w:rsid w:val="0061050B"/>
    <w:rsid w:val="00615A3D"/>
    <w:rsid w:val="006222F7"/>
    <w:rsid w:val="00627CCF"/>
    <w:rsid w:val="00644636"/>
    <w:rsid w:val="00655424"/>
    <w:rsid w:val="00655543"/>
    <w:rsid w:val="006732FE"/>
    <w:rsid w:val="006752CD"/>
    <w:rsid w:val="00680797"/>
    <w:rsid w:val="006913C1"/>
    <w:rsid w:val="00691A8F"/>
    <w:rsid w:val="00693866"/>
    <w:rsid w:val="006C54A6"/>
    <w:rsid w:val="006E009B"/>
    <w:rsid w:val="007059E4"/>
    <w:rsid w:val="0070691D"/>
    <w:rsid w:val="00723294"/>
    <w:rsid w:val="00724D29"/>
    <w:rsid w:val="00733EA7"/>
    <w:rsid w:val="0073563C"/>
    <w:rsid w:val="00745084"/>
    <w:rsid w:val="00750F67"/>
    <w:rsid w:val="007678C6"/>
    <w:rsid w:val="0077177D"/>
    <w:rsid w:val="00776870"/>
    <w:rsid w:val="00784E54"/>
    <w:rsid w:val="007952AB"/>
    <w:rsid w:val="00796141"/>
    <w:rsid w:val="00797CFB"/>
    <w:rsid w:val="007A6F6E"/>
    <w:rsid w:val="007B3888"/>
    <w:rsid w:val="007C155C"/>
    <w:rsid w:val="007C38A2"/>
    <w:rsid w:val="007D1CFE"/>
    <w:rsid w:val="007D3830"/>
    <w:rsid w:val="007D5FA9"/>
    <w:rsid w:val="007E08FE"/>
    <w:rsid w:val="007E7F63"/>
    <w:rsid w:val="007F413C"/>
    <w:rsid w:val="007F5239"/>
    <w:rsid w:val="00813974"/>
    <w:rsid w:val="0082470D"/>
    <w:rsid w:val="00831466"/>
    <w:rsid w:val="00855781"/>
    <w:rsid w:val="00862A37"/>
    <w:rsid w:val="008726E0"/>
    <w:rsid w:val="00873494"/>
    <w:rsid w:val="00876527"/>
    <w:rsid w:val="00880343"/>
    <w:rsid w:val="00881ED9"/>
    <w:rsid w:val="00891B74"/>
    <w:rsid w:val="00893A48"/>
    <w:rsid w:val="00894A8D"/>
    <w:rsid w:val="008A208F"/>
    <w:rsid w:val="008A4442"/>
    <w:rsid w:val="008C467B"/>
    <w:rsid w:val="008C5772"/>
    <w:rsid w:val="008C63D3"/>
    <w:rsid w:val="008C70D6"/>
    <w:rsid w:val="008D2792"/>
    <w:rsid w:val="008D3CA5"/>
    <w:rsid w:val="008D5D5A"/>
    <w:rsid w:val="008D5D5C"/>
    <w:rsid w:val="008E1FB3"/>
    <w:rsid w:val="0092339C"/>
    <w:rsid w:val="009526D9"/>
    <w:rsid w:val="00955844"/>
    <w:rsid w:val="00972AC9"/>
    <w:rsid w:val="00985CB3"/>
    <w:rsid w:val="009A2E97"/>
    <w:rsid w:val="009A6EC4"/>
    <w:rsid w:val="009C075A"/>
    <w:rsid w:val="009C7742"/>
    <w:rsid w:val="009D4158"/>
    <w:rsid w:val="009D7295"/>
    <w:rsid w:val="009D74DA"/>
    <w:rsid w:val="009D7D7E"/>
    <w:rsid w:val="009F7BC2"/>
    <w:rsid w:val="00A05235"/>
    <w:rsid w:val="00A376F8"/>
    <w:rsid w:val="00A403E2"/>
    <w:rsid w:val="00A63287"/>
    <w:rsid w:val="00A65260"/>
    <w:rsid w:val="00A6717D"/>
    <w:rsid w:val="00A92F4D"/>
    <w:rsid w:val="00AB2760"/>
    <w:rsid w:val="00AE358C"/>
    <w:rsid w:val="00AF0CDB"/>
    <w:rsid w:val="00AF3650"/>
    <w:rsid w:val="00B17FC3"/>
    <w:rsid w:val="00B31CAD"/>
    <w:rsid w:val="00B34C5C"/>
    <w:rsid w:val="00B36775"/>
    <w:rsid w:val="00B41127"/>
    <w:rsid w:val="00B43528"/>
    <w:rsid w:val="00B4715A"/>
    <w:rsid w:val="00B54AD2"/>
    <w:rsid w:val="00B73D4D"/>
    <w:rsid w:val="00B77D41"/>
    <w:rsid w:val="00B974AE"/>
    <w:rsid w:val="00BB3EB9"/>
    <w:rsid w:val="00BB6542"/>
    <w:rsid w:val="00BC00DF"/>
    <w:rsid w:val="00BC1CCF"/>
    <w:rsid w:val="00BD310F"/>
    <w:rsid w:val="00BD3D15"/>
    <w:rsid w:val="00BE0241"/>
    <w:rsid w:val="00BE3AD7"/>
    <w:rsid w:val="00BE6762"/>
    <w:rsid w:val="00BF66FE"/>
    <w:rsid w:val="00C0781E"/>
    <w:rsid w:val="00C1240B"/>
    <w:rsid w:val="00C14A4F"/>
    <w:rsid w:val="00C27AB7"/>
    <w:rsid w:val="00C31543"/>
    <w:rsid w:val="00C35A02"/>
    <w:rsid w:val="00C437D5"/>
    <w:rsid w:val="00C50F10"/>
    <w:rsid w:val="00C640D2"/>
    <w:rsid w:val="00C73566"/>
    <w:rsid w:val="00C80C9C"/>
    <w:rsid w:val="00C9013C"/>
    <w:rsid w:val="00C907D5"/>
    <w:rsid w:val="00CC07FD"/>
    <w:rsid w:val="00CD08B5"/>
    <w:rsid w:val="00CD0DCB"/>
    <w:rsid w:val="00CE0123"/>
    <w:rsid w:val="00D057DD"/>
    <w:rsid w:val="00D20D63"/>
    <w:rsid w:val="00D30319"/>
    <w:rsid w:val="00D42CB0"/>
    <w:rsid w:val="00D462B0"/>
    <w:rsid w:val="00D468DC"/>
    <w:rsid w:val="00D47EF5"/>
    <w:rsid w:val="00D5248A"/>
    <w:rsid w:val="00D937EC"/>
    <w:rsid w:val="00D96B72"/>
    <w:rsid w:val="00DA0D91"/>
    <w:rsid w:val="00DC0DB9"/>
    <w:rsid w:val="00DC4140"/>
    <w:rsid w:val="00DE5ABF"/>
    <w:rsid w:val="00DF0A76"/>
    <w:rsid w:val="00E00BEF"/>
    <w:rsid w:val="00E16D50"/>
    <w:rsid w:val="00E17846"/>
    <w:rsid w:val="00E32C6E"/>
    <w:rsid w:val="00E3339F"/>
    <w:rsid w:val="00E60B51"/>
    <w:rsid w:val="00E82ED6"/>
    <w:rsid w:val="00E83869"/>
    <w:rsid w:val="00E87D28"/>
    <w:rsid w:val="00EA05F5"/>
    <w:rsid w:val="00EA514D"/>
    <w:rsid w:val="00EA69D2"/>
    <w:rsid w:val="00EC78BC"/>
    <w:rsid w:val="00EF14B8"/>
    <w:rsid w:val="00EF1B1B"/>
    <w:rsid w:val="00F01503"/>
    <w:rsid w:val="00F05A47"/>
    <w:rsid w:val="00F12CC3"/>
    <w:rsid w:val="00F20331"/>
    <w:rsid w:val="00F25ABB"/>
    <w:rsid w:val="00F34EE0"/>
    <w:rsid w:val="00F419CF"/>
    <w:rsid w:val="00F43DDF"/>
    <w:rsid w:val="00F454B7"/>
    <w:rsid w:val="00F51B37"/>
    <w:rsid w:val="00F55CC6"/>
    <w:rsid w:val="00F718B3"/>
    <w:rsid w:val="00F96696"/>
    <w:rsid w:val="00FB0924"/>
    <w:rsid w:val="00FC031B"/>
    <w:rsid w:val="00FC4ADB"/>
    <w:rsid w:val="00FC5146"/>
    <w:rsid w:val="00FC68AA"/>
    <w:rsid w:val="00FE1696"/>
    <w:rsid w:val="00FF27E7"/>
    <w:rsid w:val="00FF35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D102741A-951D-4930-9AB6-C3C693FEE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 w:val="28"/>
        <w:szCs w:val="2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14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4140"/>
    <w:pPr>
      <w:ind w:left="720"/>
    </w:pPr>
  </w:style>
  <w:style w:type="paragraph" w:styleId="BalloonText">
    <w:name w:val="Balloon Text"/>
    <w:basedOn w:val="Normal"/>
    <w:link w:val="BalloonTextChar"/>
    <w:uiPriority w:val="99"/>
    <w:semiHidden/>
    <w:unhideWhenUsed/>
    <w:rsid w:val="00DC4140"/>
    <w:rPr>
      <w:rFonts w:ascii="Tahoma" w:hAnsi="Tahoma" w:cs="Tahoma"/>
      <w:sz w:val="16"/>
      <w:szCs w:val="16"/>
    </w:rPr>
  </w:style>
  <w:style w:type="character" w:customStyle="1" w:styleId="BalloonTextChar">
    <w:name w:val="Balloon Text Char"/>
    <w:basedOn w:val="DefaultParagraphFont"/>
    <w:link w:val="BalloonText"/>
    <w:uiPriority w:val="99"/>
    <w:semiHidden/>
    <w:rsid w:val="00DC4140"/>
    <w:rPr>
      <w:rFonts w:ascii="Tahoma" w:eastAsia="Times New Roman" w:hAnsi="Tahoma" w:cs="Tahoma"/>
      <w:sz w:val="16"/>
      <w:szCs w:val="16"/>
    </w:rPr>
  </w:style>
  <w:style w:type="paragraph" w:styleId="Header">
    <w:name w:val="header"/>
    <w:basedOn w:val="Normal"/>
    <w:link w:val="HeaderChar"/>
    <w:uiPriority w:val="99"/>
    <w:unhideWhenUsed/>
    <w:rsid w:val="001031B2"/>
    <w:pPr>
      <w:tabs>
        <w:tab w:val="center" w:pos="4680"/>
        <w:tab w:val="right" w:pos="9360"/>
      </w:tabs>
    </w:pPr>
  </w:style>
  <w:style w:type="character" w:customStyle="1" w:styleId="HeaderChar">
    <w:name w:val="Header Char"/>
    <w:basedOn w:val="DefaultParagraphFont"/>
    <w:link w:val="Header"/>
    <w:uiPriority w:val="99"/>
    <w:rsid w:val="001031B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031B2"/>
    <w:pPr>
      <w:tabs>
        <w:tab w:val="center" w:pos="4680"/>
        <w:tab w:val="right" w:pos="9360"/>
      </w:tabs>
    </w:pPr>
  </w:style>
  <w:style w:type="character" w:customStyle="1" w:styleId="FooterChar">
    <w:name w:val="Footer Char"/>
    <w:basedOn w:val="DefaultParagraphFont"/>
    <w:link w:val="Footer"/>
    <w:uiPriority w:val="99"/>
    <w:rsid w:val="001031B2"/>
    <w:rPr>
      <w:rFonts w:ascii="Times New Roman" w:eastAsia="Times New Roman" w:hAnsi="Times New Roman" w:cs="Times New Roman"/>
      <w:sz w:val="24"/>
      <w:szCs w:val="24"/>
    </w:rPr>
  </w:style>
  <w:style w:type="character" w:styleId="Strong">
    <w:name w:val="Strong"/>
    <w:basedOn w:val="DefaultParagraphFont"/>
    <w:uiPriority w:val="22"/>
    <w:qFormat/>
    <w:rsid w:val="00862A37"/>
    <w:rPr>
      <w:b/>
      <w:bCs/>
    </w:rPr>
  </w:style>
  <w:style w:type="character" w:styleId="Hyperlink">
    <w:name w:val="Hyperlink"/>
    <w:basedOn w:val="DefaultParagraphFont"/>
    <w:uiPriority w:val="99"/>
    <w:unhideWhenUsed/>
    <w:rsid w:val="00D937EC"/>
    <w:rPr>
      <w:color w:val="0000FF" w:themeColor="hyperlink"/>
      <w:u w:val="single"/>
    </w:rPr>
  </w:style>
  <w:style w:type="paragraph" w:customStyle="1" w:styleId="Default">
    <w:name w:val="Default"/>
    <w:rsid w:val="002D5FBF"/>
    <w:pPr>
      <w:autoSpaceDE w:val="0"/>
      <w:autoSpaceDN w:val="0"/>
      <w:adjustRightInd w:val="0"/>
      <w:spacing w:after="0" w:line="240" w:lineRule="auto"/>
    </w:pPr>
    <w:rPr>
      <w:rFonts w:ascii="Arial" w:hAnsi="Arial" w:cs="Arial"/>
      <w:color w:val="000000"/>
      <w:sz w:val="24"/>
      <w:szCs w:val="24"/>
    </w:rPr>
  </w:style>
  <w:style w:type="character" w:styleId="Emphasis">
    <w:name w:val="Emphasis"/>
    <w:basedOn w:val="DefaultParagraphFont"/>
    <w:uiPriority w:val="20"/>
    <w:qFormat/>
    <w:rsid w:val="008247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050197">
      <w:bodyDiv w:val="1"/>
      <w:marLeft w:val="0"/>
      <w:marRight w:val="0"/>
      <w:marTop w:val="0"/>
      <w:marBottom w:val="0"/>
      <w:divBdr>
        <w:top w:val="none" w:sz="0" w:space="0" w:color="auto"/>
        <w:left w:val="none" w:sz="0" w:space="0" w:color="auto"/>
        <w:bottom w:val="none" w:sz="0" w:space="0" w:color="auto"/>
        <w:right w:val="none" w:sz="0" w:space="0" w:color="auto"/>
      </w:divBdr>
    </w:div>
    <w:div w:id="201089626">
      <w:bodyDiv w:val="1"/>
      <w:marLeft w:val="0"/>
      <w:marRight w:val="0"/>
      <w:marTop w:val="0"/>
      <w:marBottom w:val="0"/>
      <w:divBdr>
        <w:top w:val="none" w:sz="0" w:space="0" w:color="auto"/>
        <w:left w:val="none" w:sz="0" w:space="0" w:color="auto"/>
        <w:bottom w:val="none" w:sz="0" w:space="0" w:color="auto"/>
        <w:right w:val="none" w:sz="0" w:space="0" w:color="auto"/>
      </w:divBdr>
    </w:div>
    <w:div w:id="334305729">
      <w:bodyDiv w:val="1"/>
      <w:marLeft w:val="0"/>
      <w:marRight w:val="0"/>
      <w:marTop w:val="0"/>
      <w:marBottom w:val="0"/>
      <w:divBdr>
        <w:top w:val="none" w:sz="0" w:space="0" w:color="auto"/>
        <w:left w:val="none" w:sz="0" w:space="0" w:color="auto"/>
        <w:bottom w:val="none" w:sz="0" w:space="0" w:color="auto"/>
        <w:right w:val="none" w:sz="0" w:space="0" w:color="auto"/>
      </w:divBdr>
    </w:div>
    <w:div w:id="439687639">
      <w:bodyDiv w:val="1"/>
      <w:marLeft w:val="0"/>
      <w:marRight w:val="0"/>
      <w:marTop w:val="0"/>
      <w:marBottom w:val="0"/>
      <w:divBdr>
        <w:top w:val="none" w:sz="0" w:space="0" w:color="auto"/>
        <w:left w:val="none" w:sz="0" w:space="0" w:color="auto"/>
        <w:bottom w:val="none" w:sz="0" w:space="0" w:color="auto"/>
        <w:right w:val="none" w:sz="0" w:space="0" w:color="auto"/>
      </w:divBdr>
    </w:div>
    <w:div w:id="485359985">
      <w:bodyDiv w:val="1"/>
      <w:marLeft w:val="0"/>
      <w:marRight w:val="0"/>
      <w:marTop w:val="0"/>
      <w:marBottom w:val="0"/>
      <w:divBdr>
        <w:top w:val="none" w:sz="0" w:space="0" w:color="auto"/>
        <w:left w:val="none" w:sz="0" w:space="0" w:color="auto"/>
        <w:bottom w:val="none" w:sz="0" w:space="0" w:color="auto"/>
        <w:right w:val="none" w:sz="0" w:space="0" w:color="auto"/>
      </w:divBdr>
    </w:div>
    <w:div w:id="628901707">
      <w:bodyDiv w:val="1"/>
      <w:marLeft w:val="0"/>
      <w:marRight w:val="0"/>
      <w:marTop w:val="0"/>
      <w:marBottom w:val="0"/>
      <w:divBdr>
        <w:top w:val="none" w:sz="0" w:space="0" w:color="auto"/>
        <w:left w:val="none" w:sz="0" w:space="0" w:color="auto"/>
        <w:bottom w:val="none" w:sz="0" w:space="0" w:color="auto"/>
        <w:right w:val="none" w:sz="0" w:space="0" w:color="auto"/>
      </w:divBdr>
    </w:div>
    <w:div w:id="741491200">
      <w:bodyDiv w:val="1"/>
      <w:marLeft w:val="0"/>
      <w:marRight w:val="0"/>
      <w:marTop w:val="0"/>
      <w:marBottom w:val="0"/>
      <w:divBdr>
        <w:top w:val="none" w:sz="0" w:space="0" w:color="auto"/>
        <w:left w:val="none" w:sz="0" w:space="0" w:color="auto"/>
        <w:bottom w:val="none" w:sz="0" w:space="0" w:color="auto"/>
        <w:right w:val="none" w:sz="0" w:space="0" w:color="auto"/>
      </w:divBdr>
    </w:div>
    <w:div w:id="1063062718">
      <w:bodyDiv w:val="1"/>
      <w:marLeft w:val="0"/>
      <w:marRight w:val="0"/>
      <w:marTop w:val="0"/>
      <w:marBottom w:val="0"/>
      <w:divBdr>
        <w:top w:val="none" w:sz="0" w:space="0" w:color="auto"/>
        <w:left w:val="none" w:sz="0" w:space="0" w:color="auto"/>
        <w:bottom w:val="none" w:sz="0" w:space="0" w:color="auto"/>
        <w:right w:val="none" w:sz="0" w:space="0" w:color="auto"/>
      </w:divBdr>
    </w:div>
    <w:div w:id="1155414058">
      <w:bodyDiv w:val="1"/>
      <w:marLeft w:val="0"/>
      <w:marRight w:val="0"/>
      <w:marTop w:val="0"/>
      <w:marBottom w:val="0"/>
      <w:divBdr>
        <w:top w:val="none" w:sz="0" w:space="0" w:color="auto"/>
        <w:left w:val="none" w:sz="0" w:space="0" w:color="auto"/>
        <w:bottom w:val="none" w:sz="0" w:space="0" w:color="auto"/>
        <w:right w:val="none" w:sz="0" w:space="0" w:color="auto"/>
      </w:divBdr>
    </w:div>
    <w:div w:id="1183326149">
      <w:bodyDiv w:val="1"/>
      <w:marLeft w:val="0"/>
      <w:marRight w:val="0"/>
      <w:marTop w:val="0"/>
      <w:marBottom w:val="0"/>
      <w:divBdr>
        <w:top w:val="none" w:sz="0" w:space="0" w:color="auto"/>
        <w:left w:val="none" w:sz="0" w:space="0" w:color="auto"/>
        <w:bottom w:val="none" w:sz="0" w:space="0" w:color="auto"/>
        <w:right w:val="none" w:sz="0" w:space="0" w:color="auto"/>
      </w:divBdr>
    </w:div>
    <w:div w:id="1193884398">
      <w:bodyDiv w:val="1"/>
      <w:marLeft w:val="0"/>
      <w:marRight w:val="0"/>
      <w:marTop w:val="0"/>
      <w:marBottom w:val="0"/>
      <w:divBdr>
        <w:top w:val="none" w:sz="0" w:space="0" w:color="auto"/>
        <w:left w:val="none" w:sz="0" w:space="0" w:color="auto"/>
        <w:bottom w:val="none" w:sz="0" w:space="0" w:color="auto"/>
        <w:right w:val="none" w:sz="0" w:space="0" w:color="auto"/>
      </w:divBdr>
    </w:div>
    <w:div w:id="1263999972">
      <w:bodyDiv w:val="1"/>
      <w:marLeft w:val="0"/>
      <w:marRight w:val="0"/>
      <w:marTop w:val="0"/>
      <w:marBottom w:val="0"/>
      <w:divBdr>
        <w:top w:val="none" w:sz="0" w:space="0" w:color="auto"/>
        <w:left w:val="none" w:sz="0" w:space="0" w:color="auto"/>
        <w:bottom w:val="none" w:sz="0" w:space="0" w:color="auto"/>
        <w:right w:val="none" w:sz="0" w:space="0" w:color="auto"/>
      </w:divBdr>
    </w:div>
    <w:div w:id="1463883185">
      <w:bodyDiv w:val="1"/>
      <w:marLeft w:val="0"/>
      <w:marRight w:val="0"/>
      <w:marTop w:val="0"/>
      <w:marBottom w:val="0"/>
      <w:divBdr>
        <w:top w:val="none" w:sz="0" w:space="0" w:color="auto"/>
        <w:left w:val="none" w:sz="0" w:space="0" w:color="auto"/>
        <w:bottom w:val="none" w:sz="0" w:space="0" w:color="auto"/>
        <w:right w:val="none" w:sz="0" w:space="0" w:color="auto"/>
      </w:divBdr>
    </w:div>
    <w:div w:id="1479107144">
      <w:bodyDiv w:val="1"/>
      <w:marLeft w:val="0"/>
      <w:marRight w:val="0"/>
      <w:marTop w:val="0"/>
      <w:marBottom w:val="0"/>
      <w:divBdr>
        <w:top w:val="none" w:sz="0" w:space="0" w:color="auto"/>
        <w:left w:val="none" w:sz="0" w:space="0" w:color="auto"/>
        <w:bottom w:val="none" w:sz="0" w:space="0" w:color="auto"/>
        <w:right w:val="none" w:sz="0" w:space="0" w:color="auto"/>
      </w:divBdr>
    </w:div>
    <w:div w:id="1508592962">
      <w:bodyDiv w:val="1"/>
      <w:marLeft w:val="0"/>
      <w:marRight w:val="0"/>
      <w:marTop w:val="0"/>
      <w:marBottom w:val="0"/>
      <w:divBdr>
        <w:top w:val="none" w:sz="0" w:space="0" w:color="auto"/>
        <w:left w:val="none" w:sz="0" w:space="0" w:color="auto"/>
        <w:bottom w:val="none" w:sz="0" w:space="0" w:color="auto"/>
        <w:right w:val="none" w:sz="0" w:space="0" w:color="auto"/>
      </w:divBdr>
    </w:div>
    <w:div w:id="1571233073">
      <w:bodyDiv w:val="1"/>
      <w:marLeft w:val="0"/>
      <w:marRight w:val="0"/>
      <w:marTop w:val="0"/>
      <w:marBottom w:val="0"/>
      <w:divBdr>
        <w:top w:val="none" w:sz="0" w:space="0" w:color="auto"/>
        <w:left w:val="none" w:sz="0" w:space="0" w:color="auto"/>
        <w:bottom w:val="none" w:sz="0" w:space="0" w:color="auto"/>
        <w:right w:val="none" w:sz="0" w:space="0" w:color="auto"/>
      </w:divBdr>
    </w:div>
    <w:div w:id="1596935388">
      <w:bodyDiv w:val="1"/>
      <w:marLeft w:val="0"/>
      <w:marRight w:val="0"/>
      <w:marTop w:val="0"/>
      <w:marBottom w:val="0"/>
      <w:divBdr>
        <w:top w:val="none" w:sz="0" w:space="0" w:color="auto"/>
        <w:left w:val="none" w:sz="0" w:space="0" w:color="auto"/>
        <w:bottom w:val="none" w:sz="0" w:space="0" w:color="auto"/>
        <w:right w:val="none" w:sz="0" w:space="0" w:color="auto"/>
      </w:divBdr>
    </w:div>
    <w:div w:id="1611282651">
      <w:bodyDiv w:val="1"/>
      <w:marLeft w:val="0"/>
      <w:marRight w:val="0"/>
      <w:marTop w:val="0"/>
      <w:marBottom w:val="0"/>
      <w:divBdr>
        <w:top w:val="none" w:sz="0" w:space="0" w:color="auto"/>
        <w:left w:val="none" w:sz="0" w:space="0" w:color="auto"/>
        <w:bottom w:val="none" w:sz="0" w:space="0" w:color="auto"/>
        <w:right w:val="none" w:sz="0" w:space="0" w:color="auto"/>
      </w:divBdr>
    </w:div>
    <w:div w:id="1861434717">
      <w:bodyDiv w:val="1"/>
      <w:marLeft w:val="0"/>
      <w:marRight w:val="0"/>
      <w:marTop w:val="0"/>
      <w:marBottom w:val="0"/>
      <w:divBdr>
        <w:top w:val="none" w:sz="0" w:space="0" w:color="auto"/>
        <w:left w:val="none" w:sz="0" w:space="0" w:color="auto"/>
        <w:bottom w:val="none" w:sz="0" w:space="0" w:color="auto"/>
        <w:right w:val="none" w:sz="0" w:space="0" w:color="auto"/>
      </w:divBdr>
    </w:div>
    <w:div w:id="186705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14A34DE0"/><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5E05C-E399-47A3-9D3A-08E29A612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983</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Walters, Jenny</dc:creator>
  <cp:lastModifiedBy>Celeste Nunez</cp:lastModifiedBy>
  <cp:revision>2</cp:revision>
  <cp:lastPrinted>2020-01-30T19:37:00Z</cp:lastPrinted>
  <dcterms:created xsi:type="dcterms:W3CDTF">2020-09-30T18:12:00Z</dcterms:created>
  <dcterms:modified xsi:type="dcterms:W3CDTF">2020-09-30T18:12:00Z</dcterms:modified>
</cp:coreProperties>
</file>